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AB5748">
        <w:tc>
          <w:tcPr>
            <w:tcW w:w="8859" w:type="dxa"/>
          </w:tcPr>
          <w:p w:rsidR="003240F7" w:rsidRPr="00AB5748" w:rsidRDefault="00E177E9" w:rsidP="003E3D8D">
            <w:pPr>
              <w:spacing w:line="288" w:lineRule="auto"/>
              <w:jc w:val="both"/>
              <w:rPr>
                <w:rFonts w:cs="Arial"/>
                <w:sz w:val="20"/>
                <w:lang w:val="sl-SI"/>
              </w:rPr>
            </w:pPr>
            <w:r w:rsidRPr="00AB5748">
              <w:rPr>
                <w:rFonts w:cs="Arial"/>
                <w:sz w:val="20"/>
                <w:lang w:val="sl-SI"/>
              </w:rPr>
              <w:t>POGODBA DRS</w:t>
            </w:r>
            <w:r w:rsidR="005F181E" w:rsidRPr="00AB5748">
              <w:rPr>
                <w:rFonts w:cs="Arial"/>
                <w:sz w:val="20"/>
                <w:lang w:val="sl-SI"/>
              </w:rPr>
              <w:t>I</w:t>
            </w:r>
            <w:r w:rsidRPr="00AB5748">
              <w:rPr>
                <w:rFonts w:cs="Arial"/>
                <w:sz w:val="20"/>
                <w:lang w:val="sl-SI"/>
              </w:rPr>
              <w:t xml:space="preserve"> št. </w:t>
            </w:r>
          </w:p>
        </w:tc>
        <w:tc>
          <w:tcPr>
            <w:tcW w:w="211" w:type="dxa"/>
          </w:tcPr>
          <w:p w:rsidR="003240F7" w:rsidRPr="00AB5748" w:rsidRDefault="003240F7" w:rsidP="00480B7A">
            <w:pPr>
              <w:spacing w:line="288" w:lineRule="auto"/>
              <w:jc w:val="both"/>
              <w:rPr>
                <w:rFonts w:cs="Arial"/>
                <w:sz w:val="20"/>
                <w:lang w:val="sl-SI"/>
              </w:rPr>
            </w:pPr>
          </w:p>
        </w:tc>
      </w:tr>
      <w:tr w:rsidR="003240F7" w:rsidRPr="00AB5748">
        <w:tc>
          <w:tcPr>
            <w:tcW w:w="8859" w:type="dxa"/>
          </w:tcPr>
          <w:p w:rsidR="003240F7" w:rsidRPr="00AB5748" w:rsidRDefault="003240F7" w:rsidP="00480B7A">
            <w:pPr>
              <w:spacing w:line="288" w:lineRule="auto"/>
              <w:jc w:val="both"/>
              <w:rPr>
                <w:rFonts w:cs="Arial"/>
                <w:sz w:val="20"/>
                <w:lang w:val="sl-SI"/>
              </w:rPr>
            </w:pPr>
          </w:p>
          <w:p w:rsidR="003240F7" w:rsidRPr="00AB5748" w:rsidRDefault="003240F7" w:rsidP="00480B7A">
            <w:pPr>
              <w:spacing w:line="288" w:lineRule="auto"/>
              <w:jc w:val="both"/>
              <w:rPr>
                <w:rFonts w:cs="Arial"/>
                <w:sz w:val="20"/>
                <w:lang w:val="sl-SI"/>
              </w:rPr>
            </w:pPr>
            <w:r w:rsidRPr="00AB5748">
              <w:rPr>
                <w:rFonts w:cs="Arial"/>
                <w:sz w:val="20"/>
                <w:lang w:val="sl-SI"/>
              </w:rPr>
              <w:t>POGODBA izvajalca št……………………………….</w:t>
            </w:r>
          </w:p>
        </w:tc>
        <w:tc>
          <w:tcPr>
            <w:tcW w:w="211" w:type="dxa"/>
          </w:tcPr>
          <w:p w:rsidR="003240F7" w:rsidRPr="00AB5748" w:rsidRDefault="003240F7" w:rsidP="00480B7A">
            <w:pPr>
              <w:spacing w:line="288" w:lineRule="auto"/>
              <w:jc w:val="both"/>
              <w:rPr>
                <w:rFonts w:cs="Arial"/>
                <w:sz w:val="20"/>
                <w:lang w:val="sl-SI"/>
              </w:rPr>
            </w:pPr>
          </w:p>
        </w:tc>
      </w:tr>
    </w:tbl>
    <w:p w:rsidR="003240F7" w:rsidRPr="00AB5748" w:rsidRDefault="003240F7" w:rsidP="00480B7A">
      <w:pPr>
        <w:spacing w:line="288" w:lineRule="auto"/>
        <w:jc w:val="both"/>
        <w:rPr>
          <w:rFonts w:cs="Arial"/>
          <w:sz w:val="20"/>
          <w:lang w:val="sl-SI"/>
        </w:rPr>
      </w:pPr>
    </w:p>
    <w:p w:rsidR="003240F7" w:rsidRPr="00AB5748" w:rsidRDefault="003240F7" w:rsidP="00480B7A">
      <w:pPr>
        <w:spacing w:line="288" w:lineRule="auto"/>
        <w:jc w:val="both"/>
        <w:rPr>
          <w:rFonts w:cs="Arial"/>
          <w:sz w:val="20"/>
          <w:lang w:val="sl-SI"/>
        </w:rPr>
      </w:pPr>
    </w:p>
    <w:p w:rsidR="008006BE" w:rsidRPr="00AB5748" w:rsidRDefault="00705846" w:rsidP="008006BE">
      <w:pPr>
        <w:spacing w:line="288" w:lineRule="auto"/>
        <w:jc w:val="both"/>
        <w:rPr>
          <w:sz w:val="20"/>
          <w:lang w:val="sl-SI"/>
        </w:rPr>
      </w:pPr>
      <w:r w:rsidRPr="00AB5748">
        <w:rPr>
          <w:b/>
          <w:bCs/>
          <w:sz w:val="20"/>
          <w:lang w:val="sl-SI"/>
        </w:rPr>
        <w:t xml:space="preserve">Republika Slovenija, Ministrstvo za infrastrukturo, Direkcija RS za infrastrukturo, </w:t>
      </w:r>
      <w:r w:rsidRPr="00AB5748">
        <w:rPr>
          <w:bCs/>
          <w:sz w:val="20"/>
          <w:lang w:val="sl-SI"/>
        </w:rPr>
        <w:t xml:space="preserve">Tržaška 19, 1000 Ljubljana </w:t>
      </w:r>
      <w:r w:rsidRPr="00AB5748">
        <w:rPr>
          <w:sz w:val="20"/>
          <w:lang w:val="sl-SI"/>
        </w:rPr>
        <w:t xml:space="preserve">z davčno številko SI75827735, matično številko 5300177000, </w:t>
      </w:r>
      <w:r w:rsidRPr="00AB5748">
        <w:rPr>
          <w:bCs/>
          <w:sz w:val="20"/>
          <w:lang w:val="sl-SI"/>
        </w:rPr>
        <w:t xml:space="preserve">ki jo zastopa </w:t>
      </w:r>
      <w:r w:rsidR="008F4394">
        <w:rPr>
          <w:rFonts w:cs="Arial"/>
          <w:bCs/>
          <w:sz w:val="20"/>
          <w:lang w:val="sl-SI"/>
        </w:rPr>
        <w:t>direktorica</w:t>
      </w:r>
      <w:r w:rsidR="0058620B" w:rsidRPr="00AB5748">
        <w:rPr>
          <w:rFonts w:cs="Arial"/>
          <w:bCs/>
          <w:sz w:val="20"/>
          <w:lang w:val="sl-SI"/>
        </w:rPr>
        <w:t xml:space="preserve"> </w:t>
      </w:r>
      <w:proofErr w:type="spellStart"/>
      <w:r w:rsidR="0058620B" w:rsidRPr="00AB5748">
        <w:rPr>
          <w:rFonts w:cs="Arial"/>
          <w:bCs/>
          <w:sz w:val="20"/>
          <w:lang w:val="sl-SI"/>
        </w:rPr>
        <w:t>Ljiljana</w:t>
      </w:r>
      <w:proofErr w:type="spellEnd"/>
      <w:r w:rsidR="0058620B" w:rsidRPr="00AB5748">
        <w:rPr>
          <w:rFonts w:cs="Arial"/>
          <w:bCs/>
          <w:sz w:val="20"/>
          <w:lang w:val="sl-SI"/>
        </w:rPr>
        <w:t xml:space="preserve"> </w:t>
      </w:r>
      <w:proofErr w:type="spellStart"/>
      <w:r w:rsidR="0058620B" w:rsidRPr="00AB5748">
        <w:rPr>
          <w:rFonts w:cs="Arial"/>
          <w:bCs/>
          <w:sz w:val="20"/>
          <w:lang w:val="sl-SI"/>
        </w:rPr>
        <w:t>Herga</w:t>
      </w:r>
      <w:proofErr w:type="spellEnd"/>
      <w:r w:rsidR="0058620B" w:rsidRPr="00AB5748">
        <w:rPr>
          <w:rFonts w:cs="Arial"/>
          <w:bCs/>
          <w:sz w:val="20"/>
          <w:lang w:val="sl-SI"/>
        </w:rPr>
        <w:t xml:space="preserve">, univ. dipl. inž. geol.  </w:t>
      </w:r>
      <w:r w:rsidR="008006BE" w:rsidRPr="00AB5748">
        <w:rPr>
          <w:sz w:val="20"/>
          <w:lang w:val="sl-SI"/>
        </w:rPr>
        <w:t>(v nadaljevanju: naročnik)</w:t>
      </w:r>
    </w:p>
    <w:p w:rsidR="00705846" w:rsidRPr="00AB5748" w:rsidRDefault="00705846" w:rsidP="008006BE">
      <w:pPr>
        <w:spacing w:line="288" w:lineRule="auto"/>
        <w:jc w:val="both"/>
        <w:rPr>
          <w:sz w:val="20"/>
          <w:lang w:val="sl-SI"/>
        </w:rPr>
      </w:pPr>
    </w:p>
    <w:p w:rsidR="00705846" w:rsidRPr="00AB5748" w:rsidRDefault="00705846" w:rsidP="00480B7A">
      <w:pPr>
        <w:spacing w:line="288" w:lineRule="auto"/>
        <w:rPr>
          <w:sz w:val="20"/>
          <w:lang w:val="sl-SI"/>
        </w:rPr>
      </w:pPr>
      <w:r w:rsidRPr="00AB5748">
        <w:rPr>
          <w:sz w:val="20"/>
          <w:lang w:val="sl-SI"/>
        </w:rPr>
        <w:t>in</w:t>
      </w:r>
    </w:p>
    <w:p w:rsidR="00705846" w:rsidRPr="00AB5748" w:rsidRDefault="00705846" w:rsidP="00480B7A">
      <w:pPr>
        <w:spacing w:line="288" w:lineRule="auto"/>
        <w:rPr>
          <w:sz w:val="20"/>
          <w:lang w:val="sl-SI"/>
        </w:rPr>
      </w:pPr>
    </w:p>
    <w:p w:rsidR="00705846" w:rsidRPr="00AB5748" w:rsidRDefault="00705846" w:rsidP="00480B7A">
      <w:pPr>
        <w:spacing w:line="288" w:lineRule="auto"/>
        <w:rPr>
          <w:b/>
          <w:bCs/>
          <w:sz w:val="20"/>
          <w:lang w:val="sl-SI"/>
        </w:rPr>
      </w:pPr>
      <w:r w:rsidRPr="00AB5748">
        <w:rPr>
          <w:b/>
          <w:bCs/>
          <w:sz w:val="20"/>
          <w:lang w:val="sl-SI"/>
        </w:rPr>
        <w:t>___________________________________________________</w:t>
      </w:r>
      <w:r w:rsidRPr="00AB5748">
        <w:rPr>
          <w:sz w:val="20"/>
          <w:lang w:val="sl-SI"/>
        </w:rPr>
        <w:t xml:space="preserve"> z davčno številko ________, matično številko ________, ki ga zastopa direktor _________________ (v nadaljevanju: izvajalec)</w:t>
      </w:r>
    </w:p>
    <w:p w:rsidR="003240F7" w:rsidRPr="00AB5748" w:rsidRDefault="003240F7" w:rsidP="00480B7A">
      <w:pPr>
        <w:spacing w:line="288" w:lineRule="auto"/>
        <w:jc w:val="both"/>
        <w:rPr>
          <w:rFonts w:cs="Arial"/>
          <w:sz w:val="20"/>
          <w:lang w:val="sl-SI"/>
        </w:rPr>
      </w:pPr>
    </w:p>
    <w:p w:rsidR="00D5167F" w:rsidRPr="00AB5748" w:rsidRDefault="00D5167F" w:rsidP="00480B7A">
      <w:pPr>
        <w:spacing w:line="288" w:lineRule="auto"/>
        <w:jc w:val="both"/>
        <w:rPr>
          <w:rFonts w:cs="Arial"/>
          <w:sz w:val="20"/>
          <w:lang w:val="sl-SI"/>
        </w:rPr>
      </w:pPr>
    </w:p>
    <w:p w:rsidR="007F32D3" w:rsidRPr="00AB5748" w:rsidRDefault="007F32D3" w:rsidP="00480B7A">
      <w:pPr>
        <w:spacing w:line="288" w:lineRule="auto"/>
        <w:jc w:val="both"/>
        <w:rPr>
          <w:rFonts w:cs="Arial"/>
          <w:sz w:val="20"/>
          <w:lang w:val="sl-SI"/>
        </w:rPr>
      </w:pPr>
    </w:p>
    <w:p w:rsidR="00D5167F" w:rsidRPr="00AB5748" w:rsidRDefault="00614978" w:rsidP="00480B7A">
      <w:pPr>
        <w:spacing w:line="288" w:lineRule="auto"/>
        <w:jc w:val="center"/>
        <w:rPr>
          <w:rFonts w:cs="Arial"/>
          <w:sz w:val="20"/>
          <w:lang w:val="sl-SI"/>
        </w:rPr>
      </w:pPr>
      <w:r w:rsidRPr="00AB5748">
        <w:rPr>
          <w:rFonts w:cs="Arial"/>
          <w:sz w:val="20"/>
          <w:lang w:val="sl-SI"/>
        </w:rPr>
        <w:t>s</w:t>
      </w:r>
      <w:r w:rsidR="00705846" w:rsidRPr="00AB5748">
        <w:rPr>
          <w:rFonts w:cs="Arial"/>
          <w:sz w:val="20"/>
          <w:lang w:val="sl-SI"/>
        </w:rPr>
        <w:t>kleneta</w:t>
      </w:r>
    </w:p>
    <w:p w:rsidR="00705846" w:rsidRPr="00AB5748" w:rsidRDefault="00705846" w:rsidP="00480B7A">
      <w:pPr>
        <w:spacing w:line="288" w:lineRule="auto"/>
        <w:jc w:val="center"/>
        <w:rPr>
          <w:rFonts w:cs="Arial"/>
          <w:b/>
          <w:sz w:val="20"/>
          <w:lang w:val="sl-SI"/>
        </w:rPr>
      </w:pPr>
    </w:p>
    <w:p w:rsidR="00705846" w:rsidRPr="008F4394" w:rsidRDefault="00705846" w:rsidP="00480B7A">
      <w:pPr>
        <w:spacing w:line="288" w:lineRule="auto"/>
        <w:jc w:val="center"/>
        <w:rPr>
          <w:rFonts w:cs="Arial"/>
          <w:b/>
          <w:sz w:val="20"/>
          <w:lang w:val="sl-SI"/>
        </w:rPr>
      </w:pPr>
      <w:r w:rsidRPr="008F4394">
        <w:rPr>
          <w:rFonts w:cs="Arial"/>
          <w:b/>
          <w:sz w:val="20"/>
          <w:lang w:val="sl-SI"/>
        </w:rPr>
        <w:t>POGODBO O IZVEDBI JAVNEGA NAROČILA</w:t>
      </w:r>
    </w:p>
    <w:p w:rsidR="00705846" w:rsidRPr="008F4394" w:rsidRDefault="00705846" w:rsidP="00480B7A">
      <w:pPr>
        <w:spacing w:line="288" w:lineRule="auto"/>
        <w:jc w:val="center"/>
        <w:rPr>
          <w:rFonts w:cs="Arial"/>
          <w:sz w:val="20"/>
          <w:lang w:val="sl-SI"/>
        </w:rPr>
      </w:pPr>
    </w:p>
    <w:p w:rsidR="00705846" w:rsidRPr="008F4394" w:rsidRDefault="00F837BF" w:rsidP="00480B7A">
      <w:pPr>
        <w:spacing w:line="288" w:lineRule="auto"/>
        <w:jc w:val="center"/>
        <w:rPr>
          <w:rFonts w:cs="Arial"/>
          <w:sz w:val="20"/>
          <w:lang w:val="sl-SI"/>
        </w:rPr>
      </w:pPr>
      <w:r w:rsidRPr="008F4394">
        <w:rPr>
          <w:rFonts w:cs="Arial"/>
          <w:sz w:val="20"/>
          <w:lang w:val="sl-SI"/>
        </w:rPr>
        <w:t>za</w:t>
      </w:r>
    </w:p>
    <w:p w:rsidR="00F837BF" w:rsidRPr="008F4394" w:rsidRDefault="00F837BF" w:rsidP="00480B7A">
      <w:pPr>
        <w:spacing w:line="288" w:lineRule="auto"/>
        <w:jc w:val="center"/>
        <w:rPr>
          <w:rFonts w:cs="Arial"/>
          <w:sz w:val="20"/>
          <w:lang w:val="sl-SI"/>
        </w:rPr>
      </w:pPr>
    </w:p>
    <w:p w:rsidR="003240F7" w:rsidRPr="008F4394" w:rsidRDefault="008B0704" w:rsidP="008B0704">
      <w:pPr>
        <w:spacing w:line="288" w:lineRule="auto"/>
        <w:jc w:val="center"/>
        <w:rPr>
          <w:rFonts w:cs="Arial"/>
          <w:b/>
          <w:sz w:val="20"/>
          <w:lang w:val="sl-SI"/>
        </w:rPr>
      </w:pPr>
      <w:r w:rsidRPr="008F4394">
        <w:rPr>
          <w:rFonts w:cs="Arial"/>
          <w:b/>
          <w:sz w:val="20"/>
          <w:lang w:val="sl-SI"/>
        </w:rPr>
        <w:t xml:space="preserve">Geološko </w:t>
      </w:r>
      <w:proofErr w:type="spellStart"/>
      <w:r w:rsidRPr="008F4394">
        <w:rPr>
          <w:rFonts w:cs="Arial"/>
          <w:b/>
          <w:sz w:val="20"/>
          <w:lang w:val="sl-SI"/>
        </w:rPr>
        <w:t>geotehnična</w:t>
      </w:r>
      <w:proofErr w:type="spellEnd"/>
      <w:r w:rsidRPr="008F4394">
        <w:rPr>
          <w:rFonts w:cs="Arial"/>
          <w:b/>
          <w:sz w:val="20"/>
          <w:lang w:val="sl-SI"/>
        </w:rPr>
        <w:t xml:space="preserve"> spremljava v času gradnje predora Pekel na odseku železniške proge Maribor – Šentilj – </w:t>
      </w:r>
      <w:proofErr w:type="spellStart"/>
      <w:r w:rsidRPr="008F4394">
        <w:rPr>
          <w:rFonts w:cs="Arial"/>
          <w:b/>
          <w:sz w:val="20"/>
          <w:lang w:val="sl-SI"/>
        </w:rPr>
        <w:t>d.m</w:t>
      </w:r>
      <w:proofErr w:type="spellEnd"/>
      <w:r w:rsidRPr="008F4394">
        <w:rPr>
          <w:rFonts w:cs="Arial"/>
          <w:b/>
          <w:sz w:val="20"/>
          <w:lang w:val="sl-SI"/>
        </w:rPr>
        <w:t>.</w:t>
      </w:r>
    </w:p>
    <w:p w:rsidR="00F837BF" w:rsidRPr="008F4394" w:rsidRDefault="00F837BF" w:rsidP="00480B7A">
      <w:pPr>
        <w:spacing w:line="288" w:lineRule="auto"/>
        <w:jc w:val="both"/>
        <w:rPr>
          <w:rFonts w:cs="Arial"/>
          <w:sz w:val="20"/>
          <w:lang w:val="sl-SI"/>
        </w:rPr>
      </w:pPr>
    </w:p>
    <w:p w:rsidR="00705846" w:rsidRPr="00AB5748" w:rsidRDefault="00705846" w:rsidP="00480B7A">
      <w:pPr>
        <w:pStyle w:val="Slognavaden1"/>
        <w:spacing w:before="0" w:line="288" w:lineRule="auto"/>
        <w:jc w:val="center"/>
        <w:rPr>
          <w:color w:val="auto"/>
          <w:sz w:val="20"/>
          <w:szCs w:val="20"/>
        </w:rPr>
      </w:pPr>
      <w:r w:rsidRPr="00AB5748">
        <w:rPr>
          <w:color w:val="auto"/>
          <w:sz w:val="20"/>
          <w:szCs w:val="20"/>
        </w:rPr>
        <w:t>I. UVODN</w:t>
      </w:r>
      <w:r w:rsidR="007F32D3" w:rsidRPr="00AB5748">
        <w:rPr>
          <w:color w:val="auto"/>
          <w:sz w:val="20"/>
          <w:szCs w:val="20"/>
        </w:rPr>
        <w:t>I</w:t>
      </w:r>
      <w:r w:rsidRPr="00AB5748">
        <w:rPr>
          <w:color w:val="auto"/>
          <w:sz w:val="20"/>
          <w:szCs w:val="20"/>
        </w:rPr>
        <w:t xml:space="preserve"> DOLOČB</w:t>
      </w:r>
      <w:r w:rsidR="007F32D3" w:rsidRPr="00AB5748">
        <w:rPr>
          <w:color w:val="auto"/>
          <w:sz w:val="20"/>
          <w:szCs w:val="20"/>
        </w:rPr>
        <w:t>I</w:t>
      </w:r>
    </w:p>
    <w:p w:rsidR="00705846" w:rsidRPr="00AB5748" w:rsidRDefault="00705846" w:rsidP="00480B7A">
      <w:pPr>
        <w:pStyle w:val="Slognavaden1"/>
        <w:spacing w:before="0" w:line="288" w:lineRule="auto"/>
        <w:rPr>
          <w:color w:val="auto"/>
          <w:sz w:val="20"/>
          <w:szCs w:val="20"/>
        </w:rPr>
      </w:pPr>
    </w:p>
    <w:p w:rsidR="00705846" w:rsidRPr="00AB5748" w:rsidRDefault="005C58C6" w:rsidP="00214443">
      <w:pPr>
        <w:numPr>
          <w:ilvl w:val="0"/>
          <w:numId w:val="4"/>
        </w:numPr>
        <w:spacing w:line="288" w:lineRule="auto"/>
        <w:jc w:val="center"/>
        <w:rPr>
          <w:rFonts w:cs="Arial"/>
          <w:i/>
          <w:sz w:val="20"/>
          <w:lang w:val="sl-SI"/>
        </w:rPr>
      </w:pPr>
      <w:r w:rsidRPr="00AB5748">
        <w:rPr>
          <w:rFonts w:cs="Arial"/>
          <w:i/>
          <w:sz w:val="20"/>
          <w:lang w:val="sl-SI"/>
        </w:rPr>
        <w:t>č</w:t>
      </w:r>
      <w:r w:rsidR="00705846" w:rsidRPr="00AB5748">
        <w:rPr>
          <w:rFonts w:cs="Arial"/>
          <w:i/>
          <w:sz w:val="20"/>
          <w:lang w:val="sl-SI"/>
        </w:rPr>
        <w:t>len</w:t>
      </w:r>
    </w:p>
    <w:p w:rsidR="00705846" w:rsidRPr="00AB5748" w:rsidRDefault="00705846" w:rsidP="00480B7A">
      <w:pPr>
        <w:spacing w:line="288" w:lineRule="auto"/>
        <w:jc w:val="both"/>
        <w:rPr>
          <w:sz w:val="20"/>
          <w:lang w:val="sl-SI"/>
        </w:rPr>
      </w:pPr>
      <w:r w:rsidRPr="00AB5748">
        <w:rPr>
          <w:sz w:val="20"/>
          <w:lang w:val="sl-SI"/>
        </w:rPr>
        <w:t xml:space="preserve">Pogodbeni stranki uvodoma ugotavljata, da je bil izvajalec izbran v skladu z določili veljavnega Zakona o javnem naročanju </w:t>
      </w:r>
      <w:r w:rsidR="007F32D3" w:rsidRPr="00AB5748">
        <w:rPr>
          <w:sz w:val="20"/>
          <w:lang w:val="sl-SI"/>
        </w:rPr>
        <w:t>po odprtem postopku</w:t>
      </w:r>
      <w:r w:rsidRPr="00AB5748">
        <w:rPr>
          <w:sz w:val="20"/>
          <w:lang w:val="sl-SI"/>
        </w:rPr>
        <w:t xml:space="preserve"> na podlagi odločitve naročnika št. ________ z dne __________.</w:t>
      </w:r>
    </w:p>
    <w:p w:rsidR="005C58C6" w:rsidRPr="00AB5748" w:rsidRDefault="005C58C6" w:rsidP="00480B7A">
      <w:pPr>
        <w:spacing w:line="288" w:lineRule="auto"/>
        <w:jc w:val="both"/>
        <w:rPr>
          <w:sz w:val="20"/>
          <w:lang w:val="sl-SI"/>
        </w:rPr>
      </w:pPr>
    </w:p>
    <w:p w:rsidR="005C58C6" w:rsidRPr="00AB5748" w:rsidRDefault="005C58C6" w:rsidP="00214443">
      <w:pPr>
        <w:numPr>
          <w:ilvl w:val="0"/>
          <w:numId w:val="4"/>
        </w:numPr>
        <w:spacing w:line="288" w:lineRule="auto"/>
        <w:jc w:val="center"/>
        <w:rPr>
          <w:rFonts w:cs="Arial"/>
          <w:i/>
          <w:sz w:val="20"/>
          <w:lang w:val="sl-SI"/>
        </w:rPr>
      </w:pPr>
      <w:r w:rsidRPr="00AB5748">
        <w:rPr>
          <w:rFonts w:cs="Arial"/>
          <w:i/>
          <w:sz w:val="20"/>
          <w:lang w:val="sl-SI"/>
        </w:rPr>
        <w:t>člen</w:t>
      </w:r>
    </w:p>
    <w:p w:rsidR="005C58C6" w:rsidRPr="00AB5748" w:rsidRDefault="005C58C6" w:rsidP="00480B7A">
      <w:pPr>
        <w:pStyle w:val="ListParagraph1"/>
        <w:spacing w:line="288" w:lineRule="auto"/>
        <w:ind w:left="0"/>
        <w:jc w:val="both"/>
        <w:rPr>
          <w:rFonts w:ascii="Arial" w:hAnsi="Arial" w:cs="Arial"/>
          <w:sz w:val="20"/>
          <w:szCs w:val="20"/>
        </w:rPr>
      </w:pPr>
      <w:r w:rsidRPr="00AB5748">
        <w:rPr>
          <w:rFonts w:ascii="Arial" w:eastAsia="Calibri" w:hAnsi="Arial" w:cs="Arial"/>
          <w:color w:val="000000"/>
          <w:sz w:val="20"/>
          <w:szCs w:val="20"/>
        </w:rPr>
        <w:t>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Osebni podatki bodo posredovani na obdelovalca, ki pripravlja in izvaja obračun ter nakazilo.</w:t>
      </w:r>
    </w:p>
    <w:p w:rsidR="007F32D3" w:rsidRDefault="007F32D3" w:rsidP="00480B7A">
      <w:pPr>
        <w:spacing w:line="288" w:lineRule="auto"/>
        <w:rPr>
          <w:rFonts w:cs="Arial"/>
          <w:b/>
          <w:sz w:val="20"/>
          <w:lang w:val="sl-SI"/>
        </w:rPr>
      </w:pPr>
    </w:p>
    <w:p w:rsidR="001E233E" w:rsidRPr="00AB5748" w:rsidRDefault="001E233E" w:rsidP="00480B7A">
      <w:pPr>
        <w:spacing w:line="288" w:lineRule="auto"/>
        <w:rPr>
          <w:rFonts w:cs="Arial"/>
          <w:b/>
          <w:sz w:val="20"/>
          <w:lang w:val="sl-SI"/>
        </w:rPr>
      </w:pPr>
    </w:p>
    <w:p w:rsidR="003240F7" w:rsidRPr="00AB5748" w:rsidRDefault="003240F7" w:rsidP="00214443">
      <w:pPr>
        <w:numPr>
          <w:ilvl w:val="0"/>
          <w:numId w:val="3"/>
        </w:numPr>
        <w:spacing w:line="288" w:lineRule="auto"/>
        <w:jc w:val="center"/>
        <w:rPr>
          <w:rFonts w:cs="Arial"/>
          <w:b/>
          <w:sz w:val="20"/>
          <w:lang w:val="sl-SI"/>
        </w:rPr>
      </w:pPr>
      <w:r w:rsidRPr="00AB5748">
        <w:rPr>
          <w:rFonts w:cs="Arial"/>
          <w:b/>
          <w:sz w:val="20"/>
          <w:lang w:val="sl-SI"/>
        </w:rPr>
        <w:t>PREDMET POGODBE</w:t>
      </w:r>
    </w:p>
    <w:p w:rsidR="00F81CC5" w:rsidRPr="00AB5748" w:rsidRDefault="00F81CC5" w:rsidP="00480B7A">
      <w:pPr>
        <w:spacing w:line="288" w:lineRule="auto"/>
        <w:ind w:left="1080"/>
        <w:rPr>
          <w:rFonts w:cs="Arial"/>
          <w:b/>
          <w:sz w:val="20"/>
          <w:lang w:val="sl-SI"/>
        </w:rPr>
      </w:pPr>
    </w:p>
    <w:p w:rsidR="00705846"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8B0704" w:rsidRPr="008F4394" w:rsidRDefault="00614978" w:rsidP="00372150">
      <w:pPr>
        <w:spacing w:line="288" w:lineRule="auto"/>
        <w:jc w:val="both"/>
        <w:rPr>
          <w:rFonts w:cs="Arial"/>
          <w:b/>
          <w:sz w:val="20"/>
          <w:lang w:val="sl-SI"/>
        </w:rPr>
      </w:pPr>
      <w:r w:rsidRPr="008F4394">
        <w:rPr>
          <w:rFonts w:cs="Arial"/>
          <w:sz w:val="20"/>
          <w:lang w:val="sl-SI"/>
        </w:rPr>
        <w:t>Predmet pogodbe je: »</w:t>
      </w:r>
      <w:r w:rsidR="008B0704" w:rsidRPr="008F4394">
        <w:rPr>
          <w:rFonts w:cs="Arial"/>
          <w:b/>
          <w:sz w:val="20"/>
          <w:lang w:val="sl-SI"/>
        </w:rPr>
        <w:t xml:space="preserve">Geološko </w:t>
      </w:r>
      <w:proofErr w:type="spellStart"/>
      <w:r w:rsidR="008B0704" w:rsidRPr="008F4394">
        <w:rPr>
          <w:rFonts w:cs="Arial"/>
          <w:b/>
          <w:sz w:val="20"/>
          <w:lang w:val="sl-SI"/>
        </w:rPr>
        <w:t>geotehnična</w:t>
      </w:r>
      <w:proofErr w:type="spellEnd"/>
      <w:r w:rsidR="008B0704" w:rsidRPr="008F4394">
        <w:rPr>
          <w:rFonts w:cs="Arial"/>
          <w:b/>
          <w:sz w:val="20"/>
          <w:lang w:val="sl-SI"/>
        </w:rPr>
        <w:t xml:space="preserve"> spremljava v času gradnje predora Pekel na odseku železniške proge Maribor – Šentilj – </w:t>
      </w:r>
      <w:proofErr w:type="spellStart"/>
      <w:r w:rsidR="008B0704" w:rsidRPr="008F4394">
        <w:rPr>
          <w:rFonts w:cs="Arial"/>
          <w:b/>
          <w:sz w:val="20"/>
          <w:lang w:val="sl-SI"/>
        </w:rPr>
        <w:t>d.m</w:t>
      </w:r>
      <w:proofErr w:type="spellEnd"/>
      <w:r w:rsidR="008B0704" w:rsidRPr="008F4394">
        <w:rPr>
          <w:rFonts w:cs="Arial"/>
          <w:b/>
          <w:sz w:val="20"/>
          <w:lang w:val="sl-SI"/>
        </w:rPr>
        <w:t>.«.</w:t>
      </w:r>
    </w:p>
    <w:p w:rsidR="00DF05D6" w:rsidRPr="008F4394" w:rsidRDefault="00DF05D6" w:rsidP="00480B7A">
      <w:pPr>
        <w:spacing w:line="288" w:lineRule="auto"/>
        <w:jc w:val="both"/>
        <w:rPr>
          <w:rFonts w:cs="Arial"/>
          <w:sz w:val="20"/>
          <w:lang w:val="sl-SI"/>
        </w:rPr>
      </w:pPr>
    </w:p>
    <w:p w:rsidR="0058620B" w:rsidRPr="008F4394" w:rsidRDefault="0058620B" w:rsidP="0058620B">
      <w:pPr>
        <w:spacing w:line="288" w:lineRule="auto"/>
        <w:jc w:val="both"/>
        <w:rPr>
          <w:rFonts w:cs="Arial"/>
          <w:sz w:val="20"/>
          <w:lang w:val="sl-SI"/>
        </w:rPr>
      </w:pPr>
      <w:r w:rsidRPr="008F4394">
        <w:rPr>
          <w:rFonts w:cs="Arial"/>
          <w:sz w:val="20"/>
          <w:lang w:val="sl-SI"/>
        </w:rPr>
        <w:t xml:space="preserve">Podrobnejši opis del je razviden iz </w:t>
      </w:r>
      <w:r w:rsidR="008B0704" w:rsidRPr="008F4394">
        <w:rPr>
          <w:rFonts w:cs="Arial"/>
          <w:sz w:val="20"/>
          <w:lang w:val="sl-SI"/>
        </w:rPr>
        <w:t>specifikacije naročila in razpisne dokumentacije</w:t>
      </w:r>
      <w:r w:rsidRPr="008F4394">
        <w:rPr>
          <w:rFonts w:cs="Arial"/>
          <w:sz w:val="20"/>
          <w:lang w:val="sl-SI"/>
        </w:rPr>
        <w:t>, ki sta sestavni del pogodbene dokumentacije.</w:t>
      </w:r>
    </w:p>
    <w:p w:rsidR="00EE5F16" w:rsidRPr="00AB5748" w:rsidRDefault="00EE5F16" w:rsidP="00480B7A">
      <w:pPr>
        <w:spacing w:line="288" w:lineRule="auto"/>
        <w:jc w:val="both"/>
        <w:rPr>
          <w:rFonts w:cs="Arial"/>
          <w:sz w:val="20"/>
          <w:lang w:val="sl-SI"/>
        </w:rPr>
      </w:pPr>
    </w:p>
    <w:p w:rsidR="008B0704" w:rsidRPr="00AB5748" w:rsidRDefault="008B0704" w:rsidP="008B0704">
      <w:pPr>
        <w:spacing w:line="288" w:lineRule="auto"/>
        <w:jc w:val="both"/>
        <w:rPr>
          <w:rFonts w:cs="Arial"/>
          <w:color w:val="FF0000"/>
          <w:sz w:val="20"/>
          <w:lang w:val="sl-SI"/>
        </w:rPr>
      </w:pPr>
    </w:p>
    <w:p w:rsidR="008B0704" w:rsidRPr="00AB5748" w:rsidRDefault="008B0704" w:rsidP="008B0704">
      <w:pPr>
        <w:spacing w:line="288" w:lineRule="auto"/>
        <w:jc w:val="both"/>
        <w:rPr>
          <w:rFonts w:cs="Arial"/>
          <w:color w:val="FF0000"/>
          <w:sz w:val="20"/>
          <w:lang w:val="sl-SI"/>
        </w:rPr>
      </w:pPr>
    </w:p>
    <w:p w:rsidR="008B0704" w:rsidRPr="00AB5748" w:rsidRDefault="008B0704" w:rsidP="008B0704">
      <w:pPr>
        <w:spacing w:line="288" w:lineRule="auto"/>
        <w:jc w:val="both"/>
        <w:rPr>
          <w:rFonts w:cs="Arial"/>
          <w:color w:val="FF0000"/>
          <w:sz w:val="20"/>
          <w:lang w:val="sl-SI"/>
        </w:rPr>
      </w:pPr>
    </w:p>
    <w:p w:rsidR="003240F7" w:rsidRPr="00AB5748" w:rsidRDefault="003240F7" w:rsidP="00480B7A">
      <w:pPr>
        <w:spacing w:line="288" w:lineRule="auto"/>
        <w:jc w:val="center"/>
        <w:rPr>
          <w:rFonts w:cs="Arial"/>
          <w:b/>
          <w:sz w:val="20"/>
          <w:lang w:val="sl-SI"/>
        </w:rPr>
      </w:pPr>
      <w:r w:rsidRPr="00AB5748">
        <w:rPr>
          <w:rFonts w:cs="Arial"/>
          <w:b/>
          <w:sz w:val="20"/>
          <w:lang w:val="sl-SI"/>
        </w:rPr>
        <w:lastRenderedPageBreak/>
        <w:t>I</w:t>
      </w:r>
      <w:r w:rsidR="00F81CC5" w:rsidRPr="00AB5748">
        <w:rPr>
          <w:rFonts w:cs="Arial"/>
          <w:b/>
          <w:sz w:val="20"/>
          <w:lang w:val="sl-SI"/>
        </w:rPr>
        <w:t>I</w:t>
      </w:r>
      <w:r w:rsidRPr="00AB5748">
        <w:rPr>
          <w:rFonts w:cs="Arial"/>
          <w:b/>
          <w:sz w:val="20"/>
          <w:lang w:val="sl-SI"/>
        </w:rPr>
        <w:t>I. VREDNOST POGODBENIH DEL</w:t>
      </w:r>
    </w:p>
    <w:p w:rsidR="00F81CC5" w:rsidRPr="00AB5748" w:rsidRDefault="00F81CC5" w:rsidP="00480B7A">
      <w:pPr>
        <w:spacing w:line="288" w:lineRule="auto"/>
        <w:jc w:val="center"/>
        <w:rPr>
          <w:rFonts w:cs="Arial"/>
          <w:b/>
          <w:sz w:val="20"/>
          <w:lang w:val="sl-SI"/>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3D4456" w:rsidRPr="00AB5748" w:rsidRDefault="003D4456" w:rsidP="003D4456">
      <w:pPr>
        <w:spacing w:line="288" w:lineRule="auto"/>
        <w:ind w:left="720"/>
        <w:rPr>
          <w:rFonts w:cs="Arial"/>
          <w:i/>
          <w:sz w:val="20"/>
          <w:lang w:val="sl-SI"/>
        </w:rPr>
      </w:pPr>
    </w:p>
    <w:p w:rsidR="0058620B" w:rsidRPr="00AB5748" w:rsidRDefault="0058620B" w:rsidP="0058620B">
      <w:pPr>
        <w:spacing w:line="288" w:lineRule="auto"/>
        <w:contextualSpacing/>
        <w:jc w:val="both"/>
        <w:rPr>
          <w:rFonts w:cs="Arial"/>
          <w:sz w:val="20"/>
          <w:lang w:val="sl-SI"/>
        </w:rPr>
      </w:pPr>
      <w:r w:rsidRPr="00AB5748">
        <w:rPr>
          <w:rFonts w:cs="Arial"/>
          <w:sz w:val="20"/>
          <w:lang w:val="sl-SI"/>
        </w:rPr>
        <w:t xml:space="preserve">Vrednost pogodbenih del iz 3. člena te pogodbe je določena na osnovi ponudbe izvajalca št. ____________ z dne ___________, ki znaša </w:t>
      </w:r>
    </w:p>
    <w:p w:rsidR="00614978" w:rsidRPr="00AB5748" w:rsidRDefault="00614978" w:rsidP="00480B7A">
      <w:pPr>
        <w:spacing w:line="288" w:lineRule="auto"/>
        <w:contextualSpacing/>
        <w:jc w:val="both"/>
        <w:rPr>
          <w:sz w:val="20"/>
          <w:lang w:val="sl-SI"/>
        </w:rPr>
      </w:pPr>
    </w:p>
    <w:p w:rsidR="00F51283" w:rsidRPr="00AB5748" w:rsidRDefault="00F51283" w:rsidP="00F51283">
      <w:pPr>
        <w:spacing w:line="288" w:lineRule="auto"/>
        <w:contextualSpacing/>
        <w:jc w:val="both"/>
        <w:rPr>
          <w:sz w:val="20"/>
          <w:lang w:val="sl-SI"/>
        </w:rPr>
      </w:pPr>
      <w:r w:rsidRPr="00AB5748">
        <w:rPr>
          <w:b/>
          <w:sz w:val="20"/>
          <w:lang w:val="sl-SI"/>
        </w:rPr>
        <w:t>brez</w:t>
      </w:r>
      <w:r w:rsidRPr="00AB5748">
        <w:rPr>
          <w:sz w:val="20"/>
          <w:lang w:val="sl-SI"/>
        </w:rPr>
        <w:t xml:space="preserve"> davka na dodano vrednost ____________________ EUR </w:t>
      </w:r>
    </w:p>
    <w:p w:rsidR="00F51283" w:rsidRPr="00AB5748" w:rsidRDefault="00F51283" w:rsidP="00F51283">
      <w:pPr>
        <w:spacing w:line="288" w:lineRule="auto"/>
        <w:contextualSpacing/>
        <w:jc w:val="both"/>
        <w:rPr>
          <w:sz w:val="20"/>
          <w:lang w:val="sl-SI"/>
        </w:rPr>
      </w:pPr>
      <w:r w:rsidRPr="00AB5748">
        <w:rPr>
          <w:sz w:val="20"/>
          <w:lang w:val="sl-SI"/>
        </w:rPr>
        <w:t xml:space="preserve">in </w:t>
      </w:r>
      <w:r w:rsidRPr="00AB5748">
        <w:rPr>
          <w:b/>
          <w:sz w:val="20"/>
          <w:lang w:val="sl-SI"/>
        </w:rPr>
        <w:t>z</w:t>
      </w:r>
      <w:r w:rsidRPr="00AB5748">
        <w:rPr>
          <w:sz w:val="20"/>
          <w:lang w:val="sl-SI"/>
        </w:rPr>
        <w:t xml:space="preserve"> davkom na dodano vrednost ___________________ EUR,</w:t>
      </w:r>
    </w:p>
    <w:p w:rsidR="00F51283" w:rsidRPr="00AB5748" w:rsidRDefault="00F51283" w:rsidP="00F51283">
      <w:pPr>
        <w:spacing w:line="288" w:lineRule="auto"/>
        <w:contextualSpacing/>
        <w:jc w:val="both"/>
        <w:rPr>
          <w:sz w:val="20"/>
          <w:lang w:val="sl-SI"/>
        </w:rPr>
      </w:pPr>
      <w:r w:rsidRPr="00AB5748">
        <w:rPr>
          <w:sz w:val="20"/>
          <w:lang w:val="sl-SI"/>
        </w:rPr>
        <w:t>(z besedo …………………………………………………………………..………... 00/100)</w:t>
      </w:r>
    </w:p>
    <w:p w:rsidR="00F51283" w:rsidRPr="00AB5748" w:rsidRDefault="00F51283" w:rsidP="00F51283">
      <w:pPr>
        <w:spacing w:line="288" w:lineRule="auto"/>
        <w:contextualSpacing/>
        <w:jc w:val="both"/>
        <w:rPr>
          <w:sz w:val="20"/>
          <w:lang w:val="sl-SI"/>
        </w:rPr>
      </w:pPr>
      <w:r w:rsidRPr="00AB5748">
        <w:rPr>
          <w:sz w:val="20"/>
          <w:lang w:val="sl-SI"/>
        </w:rPr>
        <w:t>od tega DDV _________________ EUR.</w:t>
      </w:r>
    </w:p>
    <w:p w:rsidR="005D5D05" w:rsidRPr="00AB5748" w:rsidRDefault="005D5D05" w:rsidP="00F51283">
      <w:pPr>
        <w:spacing w:line="288" w:lineRule="auto"/>
        <w:contextualSpacing/>
        <w:jc w:val="both"/>
        <w:rPr>
          <w:sz w:val="20"/>
          <w:lang w:val="sl-SI"/>
        </w:rPr>
      </w:pPr>
    </w:p>
    <w:p w:rsidR="00614978" w:rsidRPr="00AB5748" w:rsidRDefault="005D5D05" w:rsidP="00480B7A">
      <w:pPr>
        <w:spacing w:line="288" w:lineRule="auto"/>
        <w:contextualSpacing/>
        <w:jc w:val="both"/>
        <w:rPr>
          <w:sz w:val="20"/>
          <w:lang w:val="sl-SI"/>
        </w:rPr>
      </w:pPr>
      <w:r w:rsidRPr="00AB5748">
        <w:rPr>
          <w:sz w:val="20"/>
          <w:lang w:val="sl-SI"/>
        </w:rPr>
        <w:t>Cena na enoto je fiksna in nespremenljiva.</w:t>
      </w:r>
    </w:p>
    <w:p w:rsidR="005D5D05" w:rsidRPr="00AB5748" w:rsidRDefault="005D5D05" w:rsidP="00480B7A">
      <w:pPr>
        <w:spacing w:line="288" w:lineRule="auto"/>
        <w:contextualSpacing/>
        <w:jc w:val="both"/>
        <w:rPr>
          <w:sz w:val="20"/>
          <w:lang w:val="sl-SI"/>
        </w:rPr>
      </w:pPr>
    </w:p>
    <w:p w:rsidR="00614978" w:rsidRPr="00AB5748" w:rsidRDefault="00614978" w:rsidP="00480B7A">
      <w:pPr>
        <w:spacing w:line="288" w:lineRule="auto"/>
        <w:contextualSpacing/>
        <w:jc w:val="both"/>
        <w:rPr>
          <w:sz w:val="20"/>
          <w:lang w:val="sl-SI"/>
        </w:rPr>
      </w:pPr>
      <w:r w:rsidRPr="00AB5748">
        <w:rPr>
          <w:sz w:val="20"/>
          <w:lang w:val="sl-SI"/>
        </w:rPr>
        <w:t xml:space="preserve">Ponudba izvajalca z vso pripadajočo dokumentacijo </w:t>
      </w:r>
      <w:r w:rsidR="002A70F1" w:rsidRPr="00AB5748">
        <w:rPr>
          <w:sz w:val="20"/>
          <w:lang w:val="sl-SI"/>
        </w:rPr>
        <w:t xml:space="preserve">je </w:t>
      </w:r>
      <w:r w:rsidRPr="00AB5748">
        <w:rPr>
          <w:sz w:val="20"/>
          <w:lang w:val="sl-SI"/>
        </w:rPr>
        <w:t xml:space="preserve"> sestavni del te pogodbe.</w:t>
      </w:r>
    </w:p>
    <w:p w:rsidR="00E02BFD" w:rsidRPr="00AB5748" w:rsidRDefault="00E02BFD" w:rsidP="00480B7A">
      <w:pPr>
        <w:keepNext/>
        <w:spacing w:line="288" w:lineRule="auto"/>
        <w:jc w:val="center"/>
        <w:rPr>
          <w:rFonts w:cs="Arial"/>
          <w:b/>
          <w:sz w:val="20"/>
          <w:lang w:val="sl-SI"/>
        </w:rPr>
      </w:pPr>
    </w:p>
    <w:p w:rsidR="003240F7" w:rsidRPr="00AB5748" w:rsidRDefault="00F81CC5" w:rsidP="00480B7A">
      <w:pPr>
        <w:keepNext/>
        <w:spacing w:line="288" w:lineRule="auto"/>
        <w:jc w:val="center"/>
        <w:rPr>
          <w:rFonts w:cs="Arial"/>
          <w:b/>
          <w:sz w:val="20"/>
          <w:lang w:val="sl-SI"/>
        </w:rPr>
      </w:pPr>
      <w:r w:rsidRPr="00AB5748">
        <w:rPr>
          <w:rFonts w:cs="Arial"/>
          <w:b/>
          <w:sz w:val="20"/>
          <w:lang w:val="sl-SI"/>
        </w:rPr>
        <w:t>IV</w:t>
      </w:r>
      <w:r w:rsidR="003240F7" w:rsidRPr="00AB5748">
        <w:rPr>
          <w:rFonts w:cs="Arial"/>
          <w:b/>
          <w:sz w:val="20"/>
          <w:lang w:val="sl-SI"/>
        </w:rPr>
        <w:t>. ROK DOKONČANJA DEL</w:t>
      </w:r>
    </w:p>
    <w:p w:rsidR="00F81CC5" w:rsidRPr="00AB5748" w:rsidRDefault="00F81CC5" w:rsidP="00480B7A">
      <w:pPr>
        <w:keepNext/>
        <w:spacing w:line="288" w:lineRule="auto"/>
        <w:jc w:val="center"/>
        <w:rPr>
          <w:rFonts w:cs="Arial"/>
          <w:b/>
          <w:sz w:val="20"/>
          <w:lang w:val="sl-SI"/>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 xml:space="preserve">člen </w:t>
      </w:r>
    </w:p>
    <w:p w:rsidR="006E2ED1" w:rsidRPr="008F4394" w:rsidRDefault="00C80B1E" w:rsidP="008F4394">
      <w:pPr>
        <w:pStyle w:val="NavadenTimesNewRoman"/>
        <w:spacing w:before="60" w:after="60"/>
        <w:jc w:val="both"/>
        <w:rPr>
          <w:strike/>
          <w:sz w:val="20"/>
        </w:rPr>
      </w:pPr>
      <w:r w:rsidRPr="008F4394">
        <w:rPr>
          <w:sz w:val="20"/>
        </w:rPr>
        <w:t>Izvajalec se obvezuje, da bo pričel z izvajanjem prevzetih del takoj po uvedbi v delo</w:t>
      </w:r>
      <w:r w:rsidR="008F4394" w:rsidRPr="008F4394">
        <w:rPr>
          <w:sz w:val="20"/>
        </w:rPr>
        <w:t>.</w:t>
      </w:r>
    </w:p>
    <w:p w:rsidR="00C17082" w:rsidRPr="008F4394" w:rsidRDefault="008B0704" w:rsidP="008B0704">
      <w:pPr>
        <w:pStyle w:val="Otevilenseznam"/>
        <w:numPr>
          <w:ilvl w:val="0"/>
          <w:numId w:val="0"/>
        </w:numPr>
        <w:rPr>
          <w:rFonts w:cs="Arial"/>
          <w:sz w:val="20"/>
        </w:rPr>
      </w:pPr>
      <w:r w:rsidRPr="008F4394">
        <w:rPr>
          <w:rFonts w:cs="Arial"/>
          <w:sz w:val="20"/>
        </w:rPr>
        <w:t xml:space="preserve">Dela se obvezuje dokončati v roku 30 mesecev od podpisa pogodbe. </w:t>
      </w:r>
    </w:p>
    <w:p w:rsidR="008B0704" w:rsidRPr="008F4394" w:rsidRDefault="008B0704" w:rsidP="00F17FBF">
      <w:pPr>
        <w:pStyle w:val="Otevilenseznam"/>
        <w:numPr>
          <w:ilvl w:val="0"/>
          <w:numId w:val="0"/>
        </w:numPr>
        <w:ind w:left="360" w:hanging="360"/>
        <w:rPr>
          <w:rFonts w:cs="Arial"/>
          <w:sz w:val="20"/>
        </w:rPr>
      </w:pPr>
    </w:p>
    <w:p w:rsidR="008B0704" w:rsidRPr="008F4394" w:rsidRDefault="008B0704" w:rsidP="008B0704">
      <w:pPr>
        <w:spacing w:line="288" w:lineRule="auto"/>
        <w:jc w:val="both"/>
        <w:rPr>
          <w:sz w:val="20"/>
          <w:lang w:val="sl-SI"/>
        </w:rPr>
      </w:pPr>
      <w:r w:rsidRPr="008F4394">
        <w:rPr>
          <w:sz w:val="20"/>
          <w:lang w:val="sl-SI"/>
        </w:rPr>
        <w:t>Rok dokončanja del pomeni izvršitev vseh obveznosti izvajalca po tej pogodbi, to je izvedbo vseh meritev do pogodbenega roka in izdelavo končnega elaborata izvedenih meritev z natančno definiranimi ugotovitvami ter morebitno potrebnimi ukrepi v primeru ugotovitve poslabšanje stanja na terenu.</w:t>
      </w:r>
    </w:p>
    <w:p w:rsidR="008B0704" w:rsidRPr="00AB5748" w:rsidRDefault="008B0704" w:rsidP="00C17082">
      <w:pPr>
        <w:spacing w:line="288" w:lineRule="auto"/>
        <w:jc w:val="both"/>
        <w:rPr>
          <w:sz w:val="20"/>
          <w:lang w:val="sl-SI"/>
        </w:rPr>
      </w:pPr>
    </w:p>
    <w:p w:rsidR="008B0704" w:rsidRPr="00AB5748" w:rsidRDefault="008B0704" w:rsidP="00C17082">
      <w:pPr>
        <w:spacing w:line="288" w:lineRule="auto"/>
        <w:jc w:val="both"/>
        <w:rPr>
          <w:sz w:val="20"/>
          <w:lang w:val="sl-SI"/>
        </w:rPr>
      </w:pPr>
    </w:p>
    <w:p w:rsidR="008B0704" w:rsidRPr="008F4394" w:rsidRDefault="008B0704" w:rsidP="008F4394">
      <w:pPr>
        <w:numPr>
          <w:ilvl w:val="0"/>
          <w:numId w:val="4"/>
        </w:numPr>
        <w:spacing w:line="288" w:lineRule="auto"/>
        <w:jc w:val="center"/>
        <w:rPr>
          <w:rFonts w:cs="Arial"/>
          <w:i/>
          <w:sz w:val="20"/>
          <w:lang w:val="sl-SI"/>
        </w:rPr>
      </w:pPr>
      <w:r w:rsidRPr="008F4394">
        <w:rPr>
          <w:rFonts w:cs="Arial"/>
          <w:i/>
          <w:sz w:val="20"/>
          <w:lang w:val="sl-SI"/>
        </w:rPr>
        <w:t>člen</w:t>
      </w:r>
    </w:p>
    <w:p w:rsidR="008B0704" w:rsidRPr="008F4394" w:rsidRDefault="008B0704" w:rsidP="008F4394">
      <w:pPr>
        <w:jc w:val="both"/>
        <w:rPr>
          <w:sz w:val="20"/>
          <w:lang w:val="sl-SI"/>
        </w:rPr>
      </w:pPr>
      <w:r w:rsidRPr="008F4394">
        <w:rPr>
          <w:sz w:val="20"/>
          <w:lang w:val="sl-SI"/>
        </w:rPr>
        <w:t>Če izvajalec zamuja glede na terminski plan izvajanja del ali glede na rok dokončanja del iz 5. člena te pogodbe, je o tem dolžan najmanj en (1) mesec pred iztekom roka pisno obvestiti naročnika in ga zaprositi za podaljšanje roka dokončanja del, kar se dogovori in potrdi pisno v obliki aneksa k osnovni pogodbi.</w:t>
      </w:r>
    </w:p>
    <w:p w:rsidR="008B0704" w:rsidRPr="00AB5748" w:rsidRDefault="008B0704" w:rsidP="00C17082">
      <w:pPr>
        <w:spacing w:line="288" w:lineRule="auto"/>
        <w:jc w:val="both"/>
        <w:rPr>
          <w:sz w:val="20"/>
          <w:lang w:val="sl-SI"/>
        </w:rPr>
      </w:pPr>
    </w:p>
    <w:p w:rsidR="008B0704" w:rsidRPr="00AB5748" w:rsidRDefault="008B0704" w:rsidP="00C17082">
      <w:pPr>
        <w:spacing w:line="288" w:lineRule="auto"/>
        <w:jc w:val="both"/>
        <w:rPr>
          <w:sz w:val="20"/>
          <w:lang w:val="sl-SI"/>
        </w:rPr>
      </w:pPr>
    </w:p>
    <w:p w:rsidR="003240F7" w:rsidRPr="00AB5748" w:rsidRDefault="003240F7" w:rsidP="00480B7A">
      <w:pPr>
        <w:spacing w:line="288" w:lineRule="auto"/>
        <w:jc w:val="center"/>
        <w:rPr>
          <w:rFonts w:cs="Arial"/>
          <w:b/>
          <w:sz w:val="20"/>
          <w:lang w:val="sl-SI"/>
        </w:rPr>
      </w:pPr>
      <w:r w:rsidRPr="00AB5748">
        <w:rPr>
          <w:rFonts w:cs="Arial"/>
          <w:b/>
          <w:sz w:val="20"/>
          <w:lang w:val="sl-SI"/>
        </w:rPr>
        <w:t>V. OBVEZNOSTI NAROČNIKA</w:t>
      </w:r>
    </w:p>
    <w:p w:rsidR="00F81CC5" w:rsidRPr="00AB5748" w:rsidRDefault="00F81CC5" w:rsidP="00480B7A">
      <w:pPr>
        <w:spacing w:line="288" w:lineRule="auto"/>
        <w:jc w:val="center"/>
        <w:rPr>
          <w:rFonts w:cs="Arial"/>
          <w:b/>
          <w:sz w:val="20"/>
          <w:lang w:val="sl-SI"/>
        </w:rPr>
      </w:pPr>
    </w:p>
    <w:p w:rsidR="00937D69"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2E50E6" w:rsidRPr="008F4394" w:rsidRDefault="002E50E6" w:rsidP="00480B7A">
      <w:pPr>
        <w:spacing w:line="288" w:lineRule="auto"/>
        <w:jc w:val="both"/>
        <w:rPr>
          <w:rFonts w:cs="Arial"/>
          <w:sz w:val="20"/>
          <w:lang w:val="sl-SI"/>
        </w:rPr>
      </w:pPr>
      <w:r w:rsidRPr="008F4394">
        <w:rPr>
          <w:rFonts w:cs="Arial"/>
          <w:sz w:val="20"/>
          <w:lang w:val="sl-SI"/>
        </w:rPr>
        <w:t>Obveznosti naročnika so:</w:t>
      </w: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8F4394" w:rsidRPr="00C2721F" w:rsidTr="00AF7C93">
        <w:tc>
          <w:tcPr>
            <w:tcW w:w="602" w:type="dxa"/>
          </w:tcPr>
          <w:p w:rsidR="007F32D3" w:rsidRPr="008F4394" w:rsidRDefault="007F32D3" w:rsidP="00AF7C93">
            <w:pPr>
              <w:spacing w:line="288" w:lineRule="auto"/>
              <w:ind w:left="360"/>
              <w:jc w:val="both"/>
              <w:rPr>
                <w:sz w:val="20"/>
                <w:lang w:val="sl-SI"/>
              </w:rPr>
            </w:pPr>
          </w:p>
        </w:tc>
        <w:tc>
          <w:tcPr>
            <w:tcW w:w="8610" w:type="dxa"/>
          </w:tcPr>
          <w:p w:rsidR="008B0704" w:rsidRPr="008F4394" w:rsidRDefault="008B0704" w:rsidP="00214443">
            <w:pPr>
              <w:numPr>
                <w:ilvl w:val="0"/>
                <w:numId w:val="5"/>
              </w:numPr>
              <w:rPr>
                <w:sz w:val="20"/>
                <w:lang w:val="sl-SI"/>
              </w:rPr>
            </w:pPr>
            <w:r w:rsidRPr="008F4394">
              <w:rPr>
                <w:sz w:val="20"/>
                <w:lang w:val="sl-SI"/>
              </w:rPr>
              <w:t xml:space="preserve">da se izvajalca uvede v delo </w:t>
            </w:r>
          </w:p>
          <w:p w:rsidR="007F32D3" w:rsidRPr="008F4394" w:rsidRDefault="007F32D3" w:rsidP="008F4394">
            <w:pPr>
              <w:numPr>
                <w:ilvl w:val="0"/>
                <w:numId w:val="5"/>
              </w:numPr>
              <w:spacing w:line="288" w:lineRule="auto"/>
              <w:jc w:val="both"/>
              <w:rPr>
                <w:sz w:val="20"/>
                <w:lang w:val="sl-SI"/>
              </w:rPr>
            </w:pPr>
            <w:r w:rsidRPr="008F4394">
              <w:rPr>
                <w:sz w:val="20"/>
                <w:lang w:val="sl-SI"/>
              </w:rPr>
              <w:t>da bo izvajalcu izroči</w:t>
            </w:r>
            <w:r w:rsidR="0099599A" w:rsidRPr="008F4394">
              <w:rPr>
                <w:sz w:val="20"/>
                <w:lang w:val="sl-SI"/>
              </w:rPr>
              <w:t xml:space="preserve">l </w:t>
            </w:r>
            <w:r w:rsidRPr="008F4394">
              <w:rPr>
                <w:sz w:val="20"/>
                <w:lang w:val="sl-SI"/>
              </w:rPr>
              <w:t xml:space="preserve">vso </w:t>
            </w:r>
            <w:r w:rsidR="005D5D05" w:rsidRPr="008F4394">
              <w:rPr>
                <w:sz w:val="20"/>
                <w:lang w:val="sl-SI"/>
              </w:rPr>
              <w:t xml:space="preserve">razpoložljivo </w:t>
            </w:r>
            <w:r w:rsidRPr="008F4394">
              <w:rPr>
                <w:sz w:val="20"/>
                <w:lang w:val="sl-SI"/>
              </w:rPr>
              <w:t>dokumentaci</w:t>
            </w:r>
            <w:r w:rsidR="00E73348" w:rsidRPr="008F4394">
              <w:rPr>
                <w:sz w:val="20"/>
                <w:lang w:val="sl-SI"/>
              </w:rPr>
              <w:t>jo</w:t>
            </w:r>
            <w:r w:rsidR="00941EFA" w:rsidRPr="008F4394">
              <w:rPr>
                <w:sz w:val="20"/>
                <w:lang w:val="sl-SI"/>
              </w:rPr>
              <w:t xml:space="preserve">, ki je navedena v </w:t>
            </w:r>
            <w:r w:rsidR="008F4394" w:rsidRPr="008F4394">
              <w:rPr>
                <w:sz w:val="20"/>
                <w:lang w:val="sl-SI"/>
              </w:rPr>
              <w:t>specifikaciji naročila</w:t>
            </w:r>
            <w:r w:rsidRPr="008F4394">
              <w:rPr>
                <w:sz w:val="20"/>
                <w:lang w:val="sl-SI"/>
              </w:rPr>
              <w:t>,</w:t>
            </w:r>
          </w:p>
        </w:tc>
      </w:tr>
      <w:tr w:rsidR="008F4394" w:rsidRPr="00C2721F" w:rsidTr="00AF7C93">
        <w:tc>
          <w:tcPr>
            <w:tcW w:w="602" w:type="dxa"/>
          </w:tcPr>
          <w:p w:rsidR="007F32D3" w:rsidRPr="008F4394" w:rsidRDefault="007F32D3" w:rsidP="00AF7C93">
            <w:pPr>
              <w:spacing w:line="288" w:lineRule="auto"/>
              <w:ind w:left="360"/>
              <w:jc w:val="both"/>
              <w:rPr>
                <w:sz w:val="20"/>
                <w:lang w:val="sl-SI"/>
              </w:rPr>
            </w:pPr>
          </w:p>
        </w:tc>
        <w:tc>
          <w:tcPr>
            <w:tcW w:w="8610" w:type="dxa"/>
          </w:tcPr>
          <w:p w:rsidR="007F32D3" w:rsidRPr="008F4394" w:rsidRDefault="007F32D3" w:rsidP="00214443">
            <w:pPr>
              <w:numPr>
                <w:ilvl w:val="0"/>
                <w:numId w:val="5"/>
              </w:numPr>
              <w:spacing w:line="288" w:lineRule="auto"/>
              <w:jc w:val="both"/>
              <w:rPr>
                <w:sz w:val="20"/>
                <w:lang w:val="sl-SI"/>
              </w:rPr>
            </w:pPr>
            <w:r w:rsidRPr="008F4394">
              <w:rPr>
                <w:sz w:val="20"/>
                <w:lang w:val="sl-SI"/>
              </w:rPr>
              <w:t>da bo tekoče spremlj</w:t>
            </w:r>
            <w:r w:rsidR="00E73348" w:rsidRPr="008F4394">
              <w:rPr>
                <w:sz w:val="20"/>
                <w:lang w:val="sl-SI"/>
              </w:rPr>
              <w:t xml:space="preserve">al in nadziral </w:t>
            </w:r>
            <w:r w:rsidR="008B0704" w:rsidRPr="008F4394">
              <w:rPr>
                <w:sz w:val="20"/>
                <w:lang w:val="sl-SI"/>
              </w:rPr>
              <w:t xml:space="preserve">izdelavo poročil, elaboratov in Geološko </w:t>
            </w:r>
            <w:proofErr w:type="spellStart"/>
            <w:r w:rsidR="008B0704" w:rsidRPr="008F4394">
              <w:rPr>
                <w:sz w:val="20"/>
                <w:lang w:val="sl-SI"/>
              </w:rPr>
              <w:t>geotehnično</w:t>
            </w:r>
            <w:proofErr w:type="spellEnd"/>
            <w:r w:rsidR="008B0704" w:rsidRPr="008F4394">
              <w:rPr>
                <w:sz w:val="20"/>
                <w:lang w:val="sl-SI"/>
              </w:rPr>
              <w:t xml:space="preserve"> spremljavo</w:t>
            </w:r>
            <w:r w:rsidRPr="008F4394">
              <w:rPr>
                <w:sz w:val="20"/>
                <w:lang w:val="sl-SI"/>
              </w:rPr>
              <w:t>.</w:t>
            </w:r>
          </w:p>
        </w:tc>
      </w:tr>
    </w:tbl>
    <w:p w:rsidR="003240F7" w:rsidRDefault="003240F7" w:rsidP="00480B7A">
      <w:pPr>
        <w:numPr>
          <w:ilvl w:val="12"/>
          <w:numId w:val="0"/>
        </w:numPr>
        <w:spacing w:line="288" w:lineRule="auto"/>
        <w:jc w:val="both"/>
        <w:rPr>
          <w:rFonts w:cs="Arial"/>
          <w:sz w:val="20"/>
          <w:lang w:val="sl-SI"/>
        </w:rPr>
      </w:pPr>
    </w:p>
    <w:p w:rsidR="001E233E" w:rsidRPr="00AB5748" w:rsidRDefault="001E233E" w:rsidP="00480B7A">
      <w:pPr>
        <w:numPr>
          <w:ilvl w:val="12"/>
          <w:numId w:val="0"/>
        </w:numPr>
        <w:spacing w:line="288" w:lineRule="auto"/>
        <w:jc w:val="both"/>
        <w:rPr>
          <w:rFonts w:cs="Arial"/>
          <w:sz w:val="20"/>
          <w:lang w:val="sl-SI"/>
        </w:rPr>
      </w:pPr>
    </w:p>
    <w:p w:rsidR="003240F7" w:rsidRPr="00AB5748" w:rsidRDefault="003240F7" w:rsidP="00480B7A">
      <w:pPr>
        <w:numPr>
          <w:ilvl w:val="12"/>
          <w:numId w:val="0"/>
        </w:numPr>
        <w:spacing w:line="288" w:lineRule="auto"/>
        <w:jc w:val="center"/>
        <w:rPr>
          <w:rFonts w:cs="Arial"/>
          <w:b/>
          <w:sz w:val="20"/>
          <w:lang w:val="sl-SI"/>
        </w:rPr>
      </w:pPr>
      <w:r w:rsidRPr="00AB5748">
        <w:rPr>
          <w:rFonts w:cs="Arial"/>
          <w:b/>
          <w:sz w:val="20"/>
          <w:lang w:val="sl-SI"/>
        </w:rPr>
        <w:t>V</w:t>
      </w:r>
      <w:r w:rsidR="00F81CC5" w:rsidRPr="00AB5748">
        <w:rPr>
          <w:rFonts w:cs="Arial"/>
          <w:b/>
          <w:sz w:val="20"/>
          <w:lang w:val="sl-SI"/>
        </w:rPr>
        <w:t>I</w:t>
      </w:r>
      <w:r w:rsidRPr="00AB5748">
        <w:rPr>
          <w:rFonts w:cs="Arial"/>
          <w:b/>
          <w:sz w:val="20"/>
          <w:lang w:val="sl-SI"/>
        </w:rPr>
        <w:t>. OBVEZNOSTI IZVAJALCA</w:t>
      </w:r>
    </w:p>
    <w:p w:rsidR="00F81CC5" w:rsidRPr="00AB5748" w:rsidRDefault="00F81CC5" w:rsidP="00480B7A">
      <w:pPr>
        <w:numPr>
          <w:ilvl w:val="12"/>
          <w:numId w:val="0"/>
        </w:numPr>
        <w:spacing w:line="288" w:lineRule="auto"/>
        <w:jc w:val="center"/>
        <w:rPr>
          <w:rFonts w:cs="Arial"/>
          <w:b/>
          <w:sz w:val="20"/>
          <w:lang w:val="sl-SI"/>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937D69" w:rsidRPr="008F4394" w:rsidRDefault="00937D69" w:rsidP="00480B7A">
      <w:pPr>
        <w:numPr>
          <w:ilvl w:val="12"/>
          <w:numId w:val="0"/>
        </w:numPr>
        <w:spacing w:line="288" w:lineRule="auto"/>
        <w:jc w:val="both"/>
        <w:rPr>
          <w:rFonts w:cs="Arial"/>
          <w:sz w:val="20"/>
          <w:lang w:val="sl-SI"/>
        </w:rPr>
      </w:pPr>
      <w:r w:rsidRPr="008F4394">
        <w:rPr>
          <w:rFonts w:cs="Arial"/>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8F4394" w:rsidRPr="00C2721F" w:rsidTr="00654CBE">
        <w:tc>
          <w:tcPr>
            <w:tcW w:w="496" w:type="dxa"/>
          </w:tcPr>
          <w:p w:rsidR="007F32D3" w:rsidRPr="008F4394" w:rsidRDefault="007F32D3" w:rsidP="00AF7C93">
            <w:pPr>
              <w:spacing w:line="288" w:lineRule="auto"/>
              <w:ind w:left="360"/>
              <w:jc w:val="both"/>
              <w:rPr>
                <w:sz w:val="20"/>
                <w:lang w:val="sl-SI"/>
              </w:rPr>
            </w:pPr>
          </w:p>
        </w:tc>
        <w:tc>
          <w:tcPr>
            <w:tcW w:w="8574" w:type="dxa"/>
          </w:tcPr>
          <w:p w:rsidR="007F32D3" w:rsidRPr="008F4394" w:rsidRDefault="00C201D7" w:rsidP="00214443">
            <w:pPr>
              <w:numPr>
                <w:ilvl w:val="0"/>
                <w:numId w:val="5"/>
              </w:numPr>
              <w:tabs>
                <w:tab w:val="clear" w:pos="360"/>
              </w:tabs>
              <w:jc w:val="both"/>
              <w:rPr>
                <w:sz w:val="20"/>
                <w:lang w:val="sl-SI"/>
              </w:rPr>
            </w:pPr>
            <w:r w:rsidRPr="008F4394">
              <w:rPr>
                <w:sz w:val="20"/>
                <w:lang w:val="sl-SI"/>
              </w:rPr>
              <w:t xml:space="preserve">da bo </w:t>
            </w:r>
            <w:r w:rsidR="007F32D3" w:rsidRPr="008F4394">
              <w:rPr>
                <w:sz w:val="20"/>
                <w:lang w:val="sl-SI"/>
              </w:rPr>
              <w:t xml:space="preserve">izvajal storitve po tej pogodbi po pravilih stroke, v skladu z navodili naročnika, s skrbnostjo  dobrega gospodarja in v pogodbenem roku, </w:t>
            </w:r>
          </w:p>
        </w:tc>
      </w:tr>
      <w:tr w:rsidR="008F4394" w:rsidRPr="00C2721F" w:rsidTr="00654CBE">
        <w:tc>
          <w:tcPr>
            <w:tcW w:w="496" w:type="dxa"/>
          </w:tcPr>
          <w:p w:rsidR="007F32D3" w:rsidRPr="008F4394" w:rsidRDefault="007F32D3" w:rsidP="00AF7C93">
            <w:pPr>
              <w:spacing w:line="288" w:lineRule="auto"/>
              <w:ind w:left="360"/>
              <w:jc w:val="both"/>
              <w:rPr>
                <w:sz w:val="20"/>
                <w:lang w:val="sl-SI"/>
              </w:rPr>
            </w:pPr>
          </w:p>
        </w:tc>
        <w:tc>
          <w:tcPr>
            <w:tcW w:w="8574" w:type="dxa"/>
          </w:tcPr>
          <w:p w:rsidR="00C201D7" w:rsidRPr="008F4394" w:rsidRDefault="00C201D7" w:rsidP="008F4394">
            <w:pPr>
              <w:numPr>
                <w:ilvl w:val="0"/>
                <w:numId w:val="5"/>
              </w:numPr>
              <w:spacing w:line="288" w:lineRule="auto"/>
              <w:jc w:val="both"/>
              <w:rPr>
                <w:sz w:val="20"/>
                <w:lang w:val="sl-SI"/>
              </w:rPr>
            </w:pPr>
            <w:r w:rsidRPr="008F4394">
              <w:rPr>
                <w:sz w:val="20"/>
                <w:lang w:val="sl-SI"/>
              </w:rPr>
              <w:t xml:space="preserve">da bo </w:t>
            </w:r>
            <w:r w:rsidR="007F32D3" w:rsidRPr="008F4394">
              <w:rPr>
                <w:sz w:val="20"/>
                <w:lang w:val="sl-SI"/>
              </w:rPr>
              <w:t>pre</w:t>
            </w:r>
            <w:r w:rsidR="0099599A" w:rsidRPr="008F4394">
              <w:rPr>
                <w:sz w:val="20"/>
                <w:lang w:val="sl-SI"/>
              </w:rPr>
              <w:t xml:space="preserve">vzeta dela izvršil po </w:t>
            </w:r>
            <w:r w:rsidRPr="008F4394">
              <w:rPr>
                <w:sz w:val="20"/>
                <w:lang w:val="sl-SI"/>
              </w:rPr>
              <w:t xml:space="preserve">specifikaciji naročila </w:t>
            </w:r>
            <w:r w:rsidR="007F32D3" w:rsidRPr="008F4394">
              <w:rPr>
                <w:sz w:val="20"/>
                <w:lang w:val="sl-SI"/>
              </w:rPr>
              <w:t xml:space="preserve">in utemeljenih zahtevah naročnika, strokovno pravilno po vseh sodobnih izsledkih znanosti in stroke, vestno in kvalitetno, v skladu z vsemi veljavnimi tehničnimi predpisi, standardi in uzancami, ob sodelovanju z </w:t>
            </w:r>
            <w:r w:rsidR="007F32D3" w:rsidRPr="008F4394">
              <w:rPr>
                <w:sz w:val="20"/>
                <w:lang w:val="sl-SI"/>
              </w:rPr>
              <w:lastRenderedPageBreak/>
              <w:t>naročnikom in upoštevanju njegovih ekonomskih in tehničnih pogojev, pri čemer bo upošteval vso zakonodajo in tehnične predpise v zvezi s predmetom naročila,</w:t>
            </w:r>
          </w:p>
        </w:tc>
      </w:tr>
      <w:tr w:rsidR="008F4394" w:rsidRPr="00C2721F" w:rsidTr="00654CBE">
        <w:tc>
          <w:tcPr>
            <w:tcW w:w="496" w:type="dxa"/>
          </w:tcPr>
          <w:p w:rsidR="007F32D3" w:rsidRPr="008F4394" w:rsidRDefault="007F32D3" w:rsidP="00AF7C93">
            <w:pPr>
              <w:spacing w:line="288" w:lineRule="auto"/>
              <w:ind w:left="360"/>
              <w:jc w:val="both"/>
              <w:rPr>
                <w:sz w:val="20"/>
                <w:lang w:val="sl-SI"/>
              </w:rPr>
            </w:pPr>
          </w:p>
        </w:tc>
        <w:tc>
          <w:tcPr>
            <w:tcW w:w="8574" w:type="dxa"/>
          </w:tcPr>
          <w:p w:rsidR="00C201D7" w:rsidRPr="008F4394" w:rsidRDefault="00C201D7" w:rsidP="00214443">
            <w:pPr>
              <w:numPr>
                <w:ilvl w:val="0"/>
                <w:numId w:val="5"/>
              </w:numPr>
              <w:spacing w:line="288" w:lineRule="auto"/>
              <w:jc w:val="both"/>
              <w:rPr>
                <w:sz w:val="20"/>
                <w:lang w:val="sl-SI"/>
              </w:rPr>
            </w:pPr>
            <w:r w:rsidRPr="008F4394">
              <w:rPr>
                <w:sz w:val="20"/>
                <w:lang w:val="sl-SI"/>
              </w:rPr>
              <w:t xml:space="preserve">da bo </w:t>
            </w:r>
            <w:r w:rsidR="007F32D3" w:rsidRPr="008F4394">
              <w:rPr>
                <w:sz w:val="20"/>
                <w:lang w:val="sl-SI"/>
              </w:rPr>
              <w:t>naročniku kadarkoli omogočil vpogled v izvajanje pogodbenih del in upošteval njegova navodila o posameznih vprašanjih,</w:t>
            </w:r>
          </w:p>
        </w:tc>
      </w:tr>
      <w:tr w:rsidR="008F4394" w:rsidRPr="00C2721F" w:rsidTr="00654CBE">
        <w:tc>
          <w:tcPr>
            <w:tcW w:w="496" w:type="dxa"/>
          </w:tcPr>
          <w:p w:rsidR="007F32D3" w:rsidRPr="008F4394" w:rsidRDefault="007F32D3" w:rsidP="00AF7C93">
            <w:pPr>
              <w:spacing w:line="288" w:lineRule="auto"/>
              <w:ind w:left="360"/>
              <w:jc w:val="both"/>
              <w:rPr>
                <w:sz w:val="20"/>
                <w:lang w:val="sl-SI"/>
              </w:rPr>
            </w:pPr>
          </w:p>
        </w:tc>
        <w:tc>
          <w:tcPr>
            <w:tcW w:w="8574" w:type="dxa"/>
          </w:tcPr>
          <w:p w:rsidR="007F32D3" w:rsidRPr="001E233E" w:rsidRDefault="007F32D3" w:rsidP="00CE13D4">
            <w:pPr>
              <w:spacing w:line="288" w:lineRule="auto"/>
              <w:jc w:val="both"/>
              <w:rPr>
                <w:strike/>
                <w:sz w:val="20"/>
                <w:lang w:val="sl-SI"/>
              </w:rPr>
            </w:pPr>
          </w:p>
        </w:tc>
      </w:tr>
      <w:tr w:rsidR="008F4394" w:rsidRPr="00C2721F" w:rsidTr="00654CBE">
        <w:tc>
          <w:tcPr>
            <w:tcW w:w="496" w:type="dxa"/>
          </w:tcPr>
          <w:p w:rsidR="00AB5748" w:rsidRPr="008F4394" w:rsidRDefault="00AB5748" w:rsidP="00AF7C93">
            <w:pPr>
              <w:spacing w:line="288" w:lineRule="auto"/>
              <w:ind w:left="360"/>
              <w:jc w:val="both"/>
              <w:rPr>
                <w:sz w:val="20"/>
                <w:lang w:val="sl-SI"/>
              </w:rPr>
            </w:pPr>
          </w:p>
        </w:tc>
        <w:tc>
          <w:tcPr>
            <w:tcW w:w="8574" w:type="dxa"/>
          </w:tcPr>
          <w:p w:rsidR="00AB5748" w:rsidRPr="008F4394" w:rsidRDefault="00AB5748" w:rsidP="008F4394">
            <w:pPr>
              <w:numPr>
                <w:ilvl w:val="0"/>
                <w:numId w:val="5"/>
              </w:numPr>
              <w:spacing w:line="288" w:lineRule="auto"/>
              <w:jc w:val="both"/>
              <w:rPr>
                <w:sz w:val="20"/>
                <w:lang w:val="sl-SI"/>
              </w:rPr>
            </w:pPr>
            <w:r w:rsidRPr="008F4394">
              <w:rPr>
                <w:sz w:val="20"/>
                <w:lang w:val="sl-SI"/>
              </w:rPr>
              <w:t>da bo na pobudo naročnika v vsaki fazi izdelave poročil in elaboratov dajal pojasnila v zvezi z njeno izdelavo,</w:t>
            </w:r>
          </w:p>
        </w:tc>
      </w:tr>
      <w:tr w:rsidR="008F4394" w:rsidRPr="00C2721F" w:rsidTr="00654CBE">
        <w:tc>
          <w:tcPr>
            <w:tcW w:w="496" w:type="dxa"/>
          </w:tcPr>
          <w:p w:rsidR="007F32D3" w:rsidRPr="008F4394" w:rsidRDefault="007F32D3" w:rsidP="00AF7C93">
            <w:pPr>
              <w:spacing w:line="288" w:lineRule="auto"/>
              <w:ind w:left="360"/>
              <w:jc w:val="both"/>
              <w:rPr>
                <w:sz w:val="20"/>
                <w:lang w:val="sl-SI"/>
              </w:rPr>
            </w:pPr>
          </w:p>
        </w:tc>
        <w:tc>
          <w:tcPr>
            <w:tcW w:w="8574" w:type="dxa"/>
          </w:tcPr>
          <w:p w:rsidR="008B0704" w:rsidRPr="008F4394" w:rsidRDefault="008B0704" w:rsidP="00214443">
            <w:pPr>
              <w:numPr>
                <w:ilvl w:val="0"/>
                <w:numId w:val="5"/>
              </w:numPr>
              <w:jc w:val="both"/>
              <w:rPr>
                <w:sz w:val="20"/>
                <w:lang w:val="sl-SI"/>
              </w:rPr>
            </w:pPr>
            <w:r w:rsidRPr="008F4394">
              <w:rPr>
                <w:sz w:val="20"/>
                <w:lang w:val="sl-SI"/>
              </w:rPr>
              <w:t xml:space="preserve">da bo pričel z izvedbo del takoj po prejemu obvestila naročnika, da lahko prične s pogodbenimi deli; </w:t>
            </w:r>
          </w:p>
          <w:p w:rsidR="008B0704" w:rsidRPr="008F4394" w:rsidRDefault="008B0704" w:rsidP="00214443">
            <w:pPr>
              <w:numPr>
                <w:ilvl w:val="0"/>
                <w:numId w:val="5"/>
              </w:numPr>
              <w:jc w:val="both"/>
              <w:rPr>
                <w:sz w:val="20"/>
                <w:lang w:val="sl-SI"/>
              </w:rPr>
            </w:pPr>
            <w:r w:rsidRPr="008F4394">
              <w:rPr>
                <w:sz w:val="20"/>
                <w:lang w:val="sl-SI"/>
              </w:rPr>
              <w:t>da bo predmetne storitve opravljal kot dober strokovnjak, ob upoštevanju naročnikovih ekonomskih pogojev;</w:t>
            </w:r>
          </w:p>
          <w:p w:rsidR="008B0704" w:rsidRPr="008F4394" w:rsidRDefault="008B0704" w:rsidP="00214443">
            <w:pPr>
              <w:numPr>
                <w:ilvl w:val="0"/>
                <w:numId w:val="5"/>
              </w:numPr>
              <w:jc w:val="both"/>
              <w:rPr>
                <w:sz w:val="20"/>
                <w:lang w:val="sl-SI"/>
              </w:rPr>
            </w:pPr>
            <w:r w:rsidRPr="008F4394">
              <w:rPr>
                <w:sz w:val="20"/>
                <w:lang w:val="sl-SI"/>
              </w:rPr>
              <w:t xml:space="preserve">da bo naročniku tolmačil vse nejasnosti, </w:t>
            </w:r>
          </w:p>
          <w:p w:rsidR="008B0704" w:rsidRPr="008F4394" w:rsidRDefault="008B0704" w:rsidP="00214443">
            <w:pPr>
              <w:numPr>
                <w:ilvl w:val="0"/>
                <w:numId w:val="5"/>
              </w:numPr>
              <w:jc w:val="both"/>
              <w:rPr>
                <w:sz w:val="20"/>
                <w:lang w:val="sl-SI"/>
              </w:rPr>
            </w:pPr>
            <w:r w:rsidRPr="008F4394">
              <w:rPr>
                <w:sz w:val="20"/>
                <w:lang w:val="sl-SI"/>
              </w:rPr>
              <w:t xml:space="preserve">da bo naročnika sproti obveščal o vsem, kar bi lahko vplivalo na izvršitev prevzetih obveznosti, </w:t>
            </w:r>
          </w:p>
          <w:p w:rsidR="008B0704" w:rsidRPr="008F4394" w:rsidRDefault="008B0704" w:rsidP="00214443">
            <w:pPr>
              <w:numPr>
                <w:ilvl w:val="0"/>
                <w:numId w:val="5"/>
              </w:numPr>
              <w:jc w:val="both"/>
              <w:rPr>
                <w:sz w:val="20"/>
                <w:lang w:val="sl-SI"/>
              </w:rPr>
            </w:pPr>
            <w:r w:rsidRPr="008F4394">
              <w:rPr>
                <w:sz w:val="20"/>
                <w:lang w:val="sl-SI"/>
              </w:rPr>
              <w:t xml:space="preserve">da bo na svoje stroške in v roku, sporazumno določenem med pogodbenima strankama, izvršil dopolnitve in spremembe obsega pogodbenih del, če se ugotovi, da je glede na predmet in obseg pogodbe pomanjkljiva, </w:t>
            </w:r>
          </w:p>
          <w:p w:rsidR="008B0704" w:rsidRPr="008F4394" w:rsidRDefault="008B0704" w:rsidP="00214443">
            <w:pPr>
              <w:numPr>
                <w:ilvl w:val="0"/>
                <w:numId w:val="5"/>
              </w:numPr>
              <w:tabs>
                <w:tab w:val="clear" w:pos="360"/>
              </w:tabs>
              <w:jc w:val="both"/>
              <w:rPr>
                <w:sz w:val="20"/>
                <w:lang w:val="sl-SI"/>
              </w:rPr>
            </w:pPr>
            <w:r w:rsidRPr="008F4394">
              <w:rPr>
                <w:sz w:val="20"/>
                <w:lang w:val="sl-SI"/>
              </w:rPr>
              <w:t xml:space="preserve">da bo naročniku predlagal tehnično strokovne ter pravno in finančno pravilne rešitve v vseh zadevah, </w:t>
            </w:r>
          </w:p>
          <w:p w:rsidR="008B0704" w:rsidRPr="008F4394" w:rsidRDefault="008B0704" w:rsidP="00214443">
            <w:pPr>
              <w:numPr>
                <w:ilvl w:val="0"/>
                <w:numId w:val="5"/>
              </w:numPr>
              <w:jc w:val="both"/>
              <w:rPr>
                <w:sz w:val="20"/>
                <w:lang w:val="sl-SI"/>
              </w:rPr>
            </w:pPr>
            <w:r w:rsidRPr="008F4394">
              <w:rPr>
                <w:sz w:val="20"/>
                <w:lang w:val="sl-SI"/>
              </w:rPr>
              <w:t xml:space="preserve">da bo tekoče vodil vso dokumentacijo (v pisni ter elektronski obliki), jo sproti posredoval naročniku ter naročniku kadarkoli omogočil vpogled v dokumentacijo; dokumentacija mora biti sproti urejena, tako da je možen takojšnji pregled nad celotno zadevo, dejanskega stanja in priprava povzetka ter statističnih podatkov ter posredovana po elektronski pošti oziroma na drug način, ki ga določi naročnik, </w:t>
            </w:r>
          </w:p>
          <w:p w:rsidR="008B0704" w:rsidRPr="008F4394" w:rsidRDefault="008B0704" w:rsidP="00214443">
            <w:pPr>
              <w:numPr>
                <w:ilvl w:val="0"/>
                <w:numId w:val="5"/>
              </w:numPr>
              <w:jc w:val="both"/>
              <w:rPr>
                <w:sz w:val="20"/>
                <w:lang w:val="sl-SI"/>
              </w:rPr>
            </w:pPr>
            <w:r w:rsidRPr="008F4394">
              <w:rPr>
                <w:sz w:val="20"/>
                <w:lang w:val="sl-SI"/>
              </w:rPr>
              <w:t>da bo za vodenje dokumentacije v elektronski obliki uporabljal programe, katere določi naročnik,</w:t>
            </w:r>
          </w:p>
          <w:p w:rsidR="008B0704" w:rsidRPr="008F4394" w:rsidRDefault="008B0704" w:rsidP="00214443">
            <w:pPr>
              <w:numPr>
                <w:ilvl w:val="0"/>
                <w:numId w:val="5"/>
              </w:numPr>
              <w:jc w:val="both"/>
              <w:rPr>
                <w:sz w:val="20"/>
                <w:lang w:val="sl-SI"/>
              </w:rPr>
            </w:pPr>
            <w:r w:rsidRPr="008F4394">
              <w:rPr>
                <w:sz w:val="20"/>
                <w:lang w:val="sl-SI"/>
              </w:rPr>
              <w:t xml:space="preserve">da bo podajal naročniku strokovna mnenja in poročila v skladu z naročnikovimi naročili, </w:t>
            </w:r>
          </w:p>
          <w:p w:rsidR="008B0704" w:rsidRPr="008F4394" w:rsidRDefault="008B0704" w:rsidP="00214443">
            <w:pPr>
              <w:numPr>
                <w:ilvl w:val="0"/>
                <w:numId w:val="5"/>
              </w:numPr>
              <w:jc w:val="both"/>
              <w:rPr>
                <w:sz w:val="20"/>
                <w:lang w:val="sl-SI"/>
              </w:rPr>
            </w:pPr>
            <w:r w:rsidRPr="008F4394">
              <w:rPr>
                <w:sz w:val="20"/>
                <w:lang w:val="sl-SI"/>
              </w:rPr>
              <w:t xml:space="preserve">da bo kot poslovno skrivnost varoval vse podatke, s katerimi se seznani pri opravljanju predmetnih storitev ves čas trajanja te pogodbe in še 2 (dve) leti po njenem prenehanju, </w:t>
            </w:r>
          </w:p>
          <w:p w:rsidR="008B0704" w:rsidRPr="008F4394" w:rsidRDefault="008B0704" w:rsidP="00214443">
            <w:pPr>
              <w:numPr>
                <w:ilvl w:val="0"/>
                <w:numId w:val="5"/>
              </w:numPr>
              <w:jc w:val="both"/>
              <w:rPr>
                <w:sz w:val="20"/>
                <w:lang w:val="sl-SI"/>
              </w:rPr>
            </w:pPr>
            <w:r w:rsidRPr="008F4394">
              <w:rPr>
                <w:sz w:val="20"/>
                <w:lang w:val="sl-SI"/>
              </w:rPr>
              <w:t>da bo za sprotno predajo poročil zagotovil spletno odlagališče, na katerega bo odlagal vsa poročila,</w:t>
            </w:r>
          </w:p>
          <w:p w:rsidR="008B0704" w:rsidRPr="008F4394" w:rsidRDefault="008B0704" w:rsidP="00214443">
            <w:pPr>
              <w:numPr>
                <w:ilvl w:val="0"/>
                <w:numId w:val="5"/>
              </w:numPr>
              <w:jc w:val="both"/>
              <w:rPr>
                <w:sz w:val="20"/>
                <w:lang w:val="sl-SI"/>
              </w:rPr>
            </w:pPr>
            <w:r w:rsidRPr="008F4394">
              <w:rPr>
                <w:sz w:val="20"/>
                <w:lang w:val="sl-SI"/>
              </w:rPr>
              <w:t xml:space="preserve">da bo izvedel vse aktivnosti, ki so potrebne za popolno dokončanje del, prevzetih po tej pogodbi, </w:t>
            </w:r>
          </w:p>
          <w:p w:rsidR="008B0704" w:rsidRPr="008F4394" w:rsidRDefault="008B0704" w:rsidP="00214443">
            <w:pPr>
              <w:numPr>
                <w:ilvl w:val="0"/>
                <w:numId w:val="5"/>
              </w:numPr>
              <w:tabs>
                <w:tab w:val="clear" w:pos="360"/>
              </w:tabs>
              <w:jc w:val="both"/>
              <w:rPr>
                <w:sz w:val="20"/>
                <w:lang w:val="sl-SI"/>
              </w:rPr>
            </w:pPr>
            <w:r w:rsidRPr="008F4394">
              <w:rPr>
                <w:sz w:val="20"/>
                <w:lang w:val="sl-SI"/>
              </w:rPr>
              <w:t>da bo izvajal dela ves svetli del dneva vse dni v tednu, tudi ob sobotah, nedeljah in praznikih,</w:t>
            </w:r>
          </w:p>
          <w:p w:rsidR="008B0704" w:rsidRPr="008F4394" w:rsidRDefault="008B0704" w:rsidP="00214443">
            <w:pPr>
              <w:numPr>
                <w:ilvl w:val="0"/>
                <w:numId w:val="5"/>
              </w:numPr>
              <w:tabs>
                <w:tab w:val="clear" w:pos="360"/>
              </w:tabs>
              <w:jc w:val="both"/>
              <w:rPr>
                <w:sz w:val="20"/>
                <w:lang w:val="sl-SI"/>
              </w:rPr>
            </w:pPr>
            <w:r w:rsidRPr="008F4394">
              <w:rPr>
                <w:sz w:val="20"/>
                <w:lang w:val="sl-SI"/>
              </w:rPr>
              <w:t>da bo gradbeni dnevnik in knjigo obračunskih izmer ažurno za ves čas izvajanja del v skladu s Posebnimi pogoji pogodbe in navodilih inženirja,</w:t>
            </w:r>
          </w:p>
          <w:p w:rsidR="008B0704" w:rsidRPr="008F4394" w:rsidRDefault="008B0704" w:rsidP="00214443">
            <w:pPr>
              <w:numPr>
                <w:ilvl w:val="0"/>
                <w:numId w:val="5"/>
              </w:numPr>
              <w:jc w:val="both"/>
              <w:rPr>
                <w:sz w:val="20"/>
                <w:lang w:val="sl-SI"/>
              </w:rPr>
            </w:pPr>
            <w:r w:rsidRPr="008F4394">
              <w:rPr>
                <w:sz w:val="20"/>
                <w:lang w:val="sl-SI"/>
              </w:rPr>
              <w:t>da bo dela opravljati s kadrom, ki je naveden v ponudbi,</w:t>
            </w:r>
          </w:p>
          <w:p w:rsidR="008B0704" w:rsidRPr="008F4394" w:rsidRDefault="008B0704" w:rsidP="00214443">
            <w:pPr>
              <w:numPr>
                <w:ilvl w:val="0"/>
                <w:numId w:val="5"/>
              </w:numPr>
              <w:tabs>
                <w:tab w:val="clear" w:pos="360"/>
              </w:tabs>
              <w:jc w:val="both"/>
              <w:rPr>
                <w:sz w:val="20"/>
                <w:lang w:val="sl-SI"/>
              </w:rPr>
            </w:pPr>
            <w:r w:rsidRPr="008F4394">
              <w:rPr>
                <w:sz w:val="20"/>
                <w:lang w:val="sl-SI"/>
              </w:rPr>
              <w:t xml:space="preserve">da bo spremembo kadra izvedel samo s predhodnim pisnim soglasjem naročnika, </w:t>
            </w:r>
          </w:p>
          <w:p w:rsidR="00941EFA" w:rsidRPr="008F4394" w:rsidRDefault="008B0704" w:rsidP="00AB5748">
            <w:pPr>
              <w:numPr>
                <w:ilvl w:val="0"/>
                <w:numId w:val="5"/>
              </w:numPr>
              <w:jc w:val="both"/>
              <w:rPr>
                <w:sz w:val="20"/>
                <w:lang w:val="sl-SI"/>
              </w:rPr>
            </w:pPr>
            <w:r w:rsidRPr="008F4394">
              <w:rPr>
                <w:sz w:val="20"/>
                <w:lang w:val="sl-SI"/>
              </w:rPr>
              <w:t>da bo pred iztekom veljavnosti garancije za dobro izvedbo pogodbenih obveznosti s strani naročnika pridobil izjavo o izpolnitvi pogodbenih obveznosti,</w:t>
            </w:r>
            <w:r w:rsidR="00AB5748" w:rsidRPr="008F4394">
              <w:rPr>
                <w:sz w:val="20"/>
                <w:lang w:val="sl-SI"/>
              </w:rPr>
              <w:t xml:space="preserve"> </w:t>
            </w:r>
          </w:p>
        </w:tc>
      </w:tr>
    </w:tbl>
    <w:p w:rsidR="00AB5748" w:rsidRPr="008F4394" w:rsidRDefault="00AB5748" w:rsidP="00C201D7">
      <w:pPr>
        <w:numPr>
          <w:ilvl w:val="12"/>
          <w:numId w:val="0"/>
        </w:numPr>
        <w:spacing w:line="288" w:lineRule="auto"/>
        <w:jc w:val="both"/>
        <w:rPr>
          <w:rFonts w:cs="Arial"/>
          <w:sz w:val="20"/>
          <w:lang w:val="sl-SI"/>
        </w:rPr>
      </w:pPr>
    </w:p>
    <w:p w:rsidR="00C201D7" w:rsidRPr="008F4394" w:rsidRDefault="00C201D7" w:rsidP="00C201D7">
      <w:pPr>
        <w:numPr>
          <w:ilvl w:val="12"/>
          <w:numId w:val="0"/>
        </w:numPr>
        <w:spacing w:line="288" w:lineRule="auto"/>
        <w:jc w:val="both"/>
        <w:rPr>
          <w:rFonts w:cs="Arial"/>
          <w:sz w:val="20"/>
          <w:lang w:val="sl-SI"/>
        </w:rPr>
      </w:pPr>
      <w:r w:rsidRPr="008F4394">
        <w:rPr>
          <w:rFonts w:cs="Arial"/>
          <w:sz w:val="20"/>
          <w:lang w:val="sl-SI"/>
        </w:rPr>
        <w:t>Vso dokumentacija, ki jo izdela izvajalec, je last naročnika in jo izvajalec lahko preda tretji osebi samo s soglasjem naročnika. Izvajalec je dolžan hraniti izvod kompletnega izvoda v svojem arhivu.</w:t>
      </w:r>
    </w:p>
    <w:p w:rsidR="001D0221" w:rsidRPr="008F4394" w:rsidRDefault="001D0221" w:rsidP="00480B7A">
      <w:pPr>
        <w:numPr>
          <w:ilvl w:val="12"/>
          <w:numId w:val="0"/>
        </w:numPr>
        <w:spacing w:line="288" w:lineRule="auto"/>
        <w:jc w:val="both"/>
        <w:rPr>
          <w:rFonts w:cs="Arial"/>
          <w:sz w:val="20"/>
          <w:lang w:val="sl-SI"/>
        </w:rPr>
      </w:pPr>
    </w:p>
    <w:p w:rsidR="001D0221" w:rsidRPr="008F4394" w:rsidRDefault="001E233E" w:rsidP="00480B7A">
      <w:pPr>
        <w:pStyle w:val="Telobesedila2"/>
        <w:spacing w:line="288" w:lineRule="auto"/>
        <w:rPr>
          <w:rFonts w:cs="Arial"/>
          <w:sz w:val="20"/>
        </w:rPr>
      </w:pPr>
      <w:r>
        <w:rPr>
          <w:rFonts w:cs="Arial"/>
          <w:sz w:val="20"/>
        </w:rPr>
        <w:t>Dokumentacij</w:t>
      </w:r>
      <w:r w:rsidRPr="001E233E">
        <w:rPr>
          <w:rFonts w:cs="Arial"/>
          <w:color w:val="C00000"/>
          <w:sz w:val="20"/>
        </w:rPr>
        <w:t>o</w:t>
      </w:r>
      <w:r w:rsidR="001D0221" w:rsidRPr="008F4394">
        <w:rPr>
          <w:rFonts w:cs="Arial"/>
          <w:sz w:val="20"/>
        </w:rPr>
        <w:t>, ki jo izdela izvajalec, je last naroč</w:t>
      </w:r>
      <w:r w:rsidR="00B80F3F" w:rsidRPr="008F4394">
        <w:rPr>
          <w:rFonts w:cs="Arial"/>
          <w:sz w:val="20"/>
        </w:rPr>
        <w:t>nika in jo izvajalec lahko preda</w:t>
      </w:r>
      <w:r w:rsidR="001D0221" w:rsidRPr="008F4394">
        <w:rPr>
          <w:rFonts w:cs="Arial"/>
          <w:sz w:val="20"/>
        </w:rPr>
        <w:t xml:space="preserve"> tretji osebi samo s soglasjem naročnika. Izvajalec je dolžan hraniti izvod kompletnega izvoda v svojem arhivu.</w:t>
      </w:r>
    </w:p>
    <w:p w:rsidR="001D0221" w:rsidRPr="008F4394" w:rsidRDefault="001D0221" w:rsidP="00480B7A">
      <w:pPr>
        <w:numPr>
          <w:ilvl w:val="12"/>
          <w:numId w:val="0"/>
        </w:numPr>
        <w:spacing w:line="288" w:lineRule="auto"/>
        <w:jc w:val="both"/>
        <w:rPr>
          <w:rFonts w:cs="Arial"/>
          <w:sz w:val="20"/>
          <w:lang w:val="sl-SI"/>
        </w:rPr>
      </w:pPr>
    </w:p>
    <w:p w:rsidR="001D0221" w:rsidRPr="008F4394" w:rsidRDefault="001D0221" w:rsidP="00480B7A">
      <w:pPr>
        <w:numPr>
          <w:ilvl w:val="12"/>
          <w:numId w:val="0"/>
        </w:numPr>
        <w:spacing w:line="288" w:lineRule="auto"/>
        <w:jc w:val="both"/>
        <w:rPr>
          <w:rFonts w:cs="Arial"/>
          <w:sz w:val="20"/>
          <w:lang w:val="sl-SI"/>
        </w:rPr>
      </w:pPr>
      <w:r w:rsidRPr="008F4394">
        <w:rPr>
          <w:rFonts w:cs="Arial"/>
          <w:sz w:val="20"/>
          <w:lang w:val="sl-SI"/>
        </w:rPr>
        <w:t xml:space="preserve">Pri korespondenci z naročnikom v zvezi s to nalogo, se na prvi strani dopisa, v zgornjem desnem kotu navede naročnikovo številko zadeve in številko pogodbe.  </w:t>
      </w:r>
    </w:p>
    <w:p w:rsidR="00C201D7" w:rsidRPr="00AB5748" w:rsidRDefault="00C201D7" w:rsidP="00480B7A">
      <w:pPr>
        <w:numPr>
          <w:ilvl w:val="12"/>
          <w:numId w:val="0"/>
        </w:numPr>
        <w:spacing w:line="288" w:lineRule="auto"/>
        <w:jc w:val="both"/>
        <w:rPr>
          <w:rFonts w:cs="Arial"/>
          <w:sz w:val="20"/>
          <w:lang w:val="sl-SI"/>
        </w:rPr>
      </w:pPr>
    </w:p>
    <w:p w:rsidR="001D0221" w:rsidRPr="00AB5748" w:rsidRDefault="001D0221" w:rsidP="00480B7A">
      <w:pPr>
        <w:numPr>
          <w:ilvl w:val="12"/>
          <w:numId w:val="0"/>
        </w:numPr>
        <w:spacing w:line="288" w:lineRule="auto"/>
        <w:jc w:val="both"/>
        <w:rPr>
          <w:rFonts w:cs="Arial"/>
          <w:sz w:val="20"/>
          <w:lang w:val="sl-SI"/>
        </w:rPr>
      </w:pPr>
    </w:p>
    <w:p w:rsidR="001E233E" w:rsidRPr="00CE13D4" w:rsidRDefault="001E233E" w:rsidP="001E233E">
      <w:pPr>
        <w:numPr>
          <w:ilvl w:val="0"/>
          <w:numId w:val="4"/>
        </w:numPr>
        <w:spacing w:line="288" w:lineRule="auto"/>
        <w:jc w:val="center"/>
        <w:rPr>
          <w:rFonts w:cs="Arial"/>
          <w:i/>
          <w:color w:val="000000" w:themeColor="text1"/>
          <w:sz w:val="20"/>
          <w:lang w:val="sl-SI"/>
        </w:rPr>
      </w:pPr>
      <w:r w:rsidRPr="00CE13D4">
        <w:rPr>
          <w:rFonts w:cs="Arial"/>
          <w:i/>
          <w:color w:val="000000" w:themeColor="text1"/>
          <w:sz w:val="20"/>
          <w:lang w:val="sl-SI"/>
        </w:rPr>
        <w:t xml:space="preserve">člen </w:t>
      </w:r>
    </w:p>
    <w:p w:rsidR="00821F8F" w:rsidRPr="00AB5748" w:rsidRDefault="00821F8F" w:rsidP="00821F8F">
      <w:pPr>
        <w:numPr>
          <w:ilvl w:val="12"/>
          <w:numId w:val="0"/>
        </w:numPr>
        <w:spacing w:line="288" w:lineRule="auto"/>
        <w:jc w:val="both"/>
        <w:rPr>
          <w:rFonts w:cs="Arial"/>
          <w:sz w:val="20"/>
          <w:lang w:val="sl-SI"/>
        </w:rPr>
      </w:pPr>
      <w:r w:rsidRPr="00AB5748">
        <w:rPr>
          <w:rFonts w:cs="Arial"/>
          <w:sz w:val="20"/>
          <w:lang w:val="sl-SI"/>
        </w:rPr>
        <w:t>Poleg izvajalca sodelujejo pri izvedbi tudi naslednji podizvajalci:</w:t>
      </w:r>
    </w:p>
    <w:p w:rsidR="00821F8F" w:rsidRPr="00AB5748" w:rsidRDefault="00821F8F" w:rsidP="00821F8F">
      <w:pPr>
        <w:numPr>
          <w:ilvl w:val="12"/>
          <w:numId w:val="0"/>
        </w:numPr>
        <w:spacing w:line="288" w:lineRule="auto"/>
        <w:jc w:val="both"/>
        <w:rPr>
          <w:rFonts w:cs="Arial"/>
          <w:sz w:val="20"/>
          <w:lang w:val="sl-SI"/>
        </w:rPr>
      </w:pPr>
      <w:r w:rsidRPr="00AB5748">
        <w:rPr>
          <w:rFonts w:cs="Arial"/>
          <w:sz w:val="20"/>
          <w:lang w:val="sl-SI"/>
        </w:rPr>
        <w:t>Ime, naslov, kraj:</w:t>
      </w:r>
    </w:p>
    <w:p w:rsidR="00821F8F" w:rsidRPr="00AB5748" w:rsidRDefault="00821F8F" w:rsidP="00821F8F">
      <w:pPr>
        <w:numPr>
          <w:ilvl w:val="12"/>
          <w:numId w:val="0"/>
        </w:numPr>
        <w:spacing w:line="288" w:lineRule="auto"/>
        <w:jc w:val="both"/>
        <w:rPr>
          <w:rFonts w:cs="Arial"/>
          <w:sz w:val="20"/>
          <w:lang w:val="sl-SI"/>
        </w:rPr>
      </w:pPr>
      <w:r w:rsidRPr="00AB5748">
        <w:rPr>
          <w:rFonts w:cs="Arial"/>
          <w:sz w:val="20"/>
          <w:lang w:val="sl-SI"/>
        </w:rPr>
        <w:t>1.</w:t>
      </w:r>
    </w:p>
    <w:p w:rsidR="00821F8F" w:rsidRPr="00AB5748" w:rsidRDefault="00821F8F" w:rsidP="00480B7A">
      <w:pPr>
        <w:numPr>
          <w:ilvl w:val="12"/>
          <w:numId w:val="0"/>
        </w:numPr>
        <w:spacing w:line="288" w:lineRule="auto"/>
        <w:jc w:val="both"/>
        <w:rPr>
          <w:rFonts w:cs="Arial"/>
          <w:sz w:val="20"/>
          <w:lang w:val="sl-SI"/>
        </w:rPr>
      </w:pPr>
      <w:r w:rsidRPr="00AB5748">
        <w:rPr>
          <w:rFonts w:cs="Arial"/>
          <w:sz w:val="20"/>
          <w:lang w:val="sl-SI"/>
        </w:rPr>
        <w:t>2.</w:t>
      </w:r>
    </w:p>
    <w:p w:rsidR="00821F8F" w:rsidRPr="00AB5748" w:rsidRDefault="00821F8F" w:rsidP="00480B7A">
      <w:pPr>
        <w:numPr>
          <w:ilvl w:val="12"/>
          <w:numId w:val="0"/>
        </w:numPr>
        <w:spacing w:line="288" w:lineRule="auto"/>
        <w:jc w:val="both"/>
        <w:rPr>
          <w:rFonts w:cs="Arial"/>
          <w:sz w:val="20"/>
          <w:lang w:val="sl-SI"/>
        </w:rPr>
      </w:pPr>
    </w:p>
    <w:p w:rsidR="00D27B7D" w:rsidRPr="00AB5748" w:rsidRDefault="00D27B7D" w:rsidP="00480B7A">
      <w:pPr>
        <w:numPr>
          <w:ilvl w:val="12"/>
          <w:numId w:val="0"/>
        </w:numPr>
        <w:spacing w:line="288" w:lineRule="auto"/>
        <w:jc w:val="both"/>
        <w:rPr>
          <w:rFonts w:cs="Arial"/>
          <w:sz w:val="20"/>
          <w:lang w:val="sl-SI"/>
        </w:rPr>
      </w:pPr>
      <w:r w:rsidRPr="00AB5748">
        <w:rPr>
          <w:rFonts w:cs="Arial"/>
          <w:sz w:val="20"/>
          <w:lang w:val="sl-SI"/>
        </w:rPr>
        <w:t xml:space="preserve">Podatki o posameznem podizvajalcu so navedeni v prilogi te pogodbe za vsakega podizvajalca in so sestavni del te pogodbe. </w:t>
      </w:r>
    </w:p>
    <w:p w:rsidR="00D27B7D" w:rsidRPr="00AB5748" w:rsidRDefault="00D27B7D" w:rsidP="00480B7A">
      <w:pPr>
        <w:numPr>
          <w:ilvl w:val="12"/>
          <w:numId w:val="0"/>
        </w:numPr>
        <w:spacing w:line="288" w:lineRule="auto"/>
        <w:jc w:val="both"/>
        <w:rPr>
          <w:rFonts w:cs="Arial"/>
          <w:sz w:val="20"/>
          <w:lang w:val="sl-SI"/>
        </w:rPr>
      </w:pPr>
    </w:p>
    <w:p w:rsidR="00D27B7D" w:rsidRPr="00AB5748" w:rsidRDefault="00D27B7D" w:rsidP="00480B7A">
      <w:pPr>
        <w:numPr>
          <w:ilvl w:val="12"/>
          <w:numId w:val="0"/>
        </w:numPr>
        <w:spacing w:line="288" w:lineRule="auto"/>
        <w:jc w:val="both"/>
        <w:rPr>
          <w:rFonts w:cs="Arial"/>
          <w:sz w:val="20"/>
          <w:lang w:val="sl-SI"/>
        </w:rPr>
      </w:pPr>
      <w:r w:rsidRPr="00AB5748">
        <w:rPr>
          <w:rFonts w:cs="Arial"/>
          <w:sz w:val="20"/>
          <w:lang w:val="sl-SI"/>
        </w:rPr>
        <w:t>Izvajalec s podpisom te pogodbe pooblašča naročnika, da le ta na podlagi s strani izvajalca potrjenega računa oziroma situacije neposredno plačuje podizvajalcu/</w:t>
      </w:r>
      <w:proofErr w:type="spellStart"/>
      <w:r w:rsidRPr="00AB5748">
        <w:rPr>
          <w:rFonts w:cs="Arial"/>
          <w:sz w:val="20"/>
          <w:lang w:val="sl-SI"/>
        </w:rPr>
        <w:t>em</w:t>
      </w:r>
      <w:proofErr w:type="spellEnd"/>
      <w:r w:rsidRPr="00AB5748">
        <w:rPr>
          <w:rFonts w:cs="Arial"/>
          <w:sz w:val="20"/>
          <w:lang w:val="sl-SI"/>
        </w:rPr>
        <w:t>, ki je/so predložil/i zahtevo za neposredno plačilo.</w:t>
      </w:r>
    </w:p>
    <w:p w:rsidR="00D27B7D" w:rsidRPr="00AB5748" w:rsidRDefault="00D27B7D" w:rsidP="00480B7A">
      <w:pPr>
        <w:numPr>
          <w:ilvl w:val="12"/>
          <w:numId w:val="0"/>
        </w:numPr>
        <w:spacing w:line="288" w:lineRule="auto"/>
        <w:jc w:val="both"/>
        <w:rPr>
          <w:rFonts w:cs="Arial"/>
          <w:sz w:val="20"/>
          <w:lang w:val="sl-SI"/>
        </w:rPr>
      </w:pPr>
    </w:p>
    <w:p w:rsidR="00D27B7D" w:rsidRPr="00AB5748" w:rsidRDefault="00D27B7D" w:rsidP="00480B7A">
      <w:pPr>
        <w:numPr>
          <w:ilvl w:val="12"/>
          <w:numId w:val="0"/>
        </w:numPr>
        <w:spacing w:line="288" w:lineRule="auto"/>
        <w:jc w:val="both"/>
        <w:rPr>
          <w:rFonts w:cs="Arial"/>
          <w:sz w:val="20"/>
          <w:lang w:val="sl-SI"/>
        </w:rPr>
      </w:pPr>
      <w:r w:rsidRPr="00AB5748">
        <w:rPr>
          <w:rFonts w:cs="Arial"/>
          <w:sz w:val="20"/>
          <w:lang w:val="sl-SI"/>
        </w:rPr>
        <w:t>Izvajalec mora k svoji situaciji obvezno priložiti z njegove strani potrjene račune oz. situacije tistih podizvajalcev, ki so zahtevali neposredno plačilo.</w:t>
      </w:r>
    </w:p>
    <w:p w:rsidR="00D27B7D" w:rsidRPr="00AB5748" w:rsidRDefault="00D27B7D" w:rsidP="00480B7A">
      <w:pPr>
        <w:numPr>
          <w:ilvl w:val="12"/>
          <w:numId w:val="0"/>
        </w:numPr>
        <w:spacing w:line="288" w:lineRule="auto"/>
        <w:jc w:val="both"/>
        <w:rPr>
          <w:rFonts w:cs="Arial"/>
          <w:sz w:val="20"/>
          <w:lang w:val="sl-SI"/>
        </w:rPr>
      </w:pPr>
    </w:p>
    <w:p w:rsidR="00D27B7D" w:rsidRPr="00AB5748" w:rsidRDefault="00D27B7D" w:rsidP="00480B7A">
      <w:pPr>
        <w:numPr>
          <w:ilvl w:val="12"/>
          <w:numId w:val="0"/>
        </w:numPr>
        <w:spacing w:line="288" w:lineRule="auto"/>
        <w:jc w:val="both"/>
        <w:rPr>
          <w:rFonts w:cs="Arial"/>
          <w:sz w:val="20"/>
          <w:lang w:val="sl-SI"/>
        </w:rPr>
      </w:pPr>
      <w:r w:rsidRPr="00AB5748">
        <w:rPr>
          <w:rFonts w:cs="Arial"/>
          <w:sz w:val="20"/>
          <w:lang w:val="sl-SI"/>
        </w:rPr>
        <w:t>Izvajalec mora naročnika obvestiti o vseh morebitnih spremembah informacij iz drugega odstavka 94. člena ZJN-3 in poslati informacije o novih podizvajalcih, ki jih namerava nak</w:t>
      </w:r>
      <w:r w:rsidR="0003547E" w:rsidRPr="00AB5748">
        <w:rPr>
          <w:rFonts w:cs="Arial"/>
          <w:sz w:val="20"/>
          <w:lang w:val="sl-SI"/>
        </w:rPr>
        <w:t>nadno vključiti v izvajanje del</w:t>
      </w:r>
      <w:r w:rsidRPr="00AB5748">
        <w:rPr>
          <w:rFonts w:cs="Arial"/>
          <w:sz w:val="20"/>
          <w:lang w:val="sl-SI"/>
        </w:rPr>
        <w:t xml:space="preserve"> in sicer najkasneje v petih dneh po spremembi. </w:t>
      </w:r>
    </w:p>
    <w:p w:rsidR="00D27B7D" w:rsidRPr="00AB5748" w:rsidRDefault="00D27B7D" w:rsidP="00480B7A">
      <w:pPr>
        <w:numPr>
          <w:ilvl w:val="12"/>
          <w:numId w:val="0"/>
        </w:numPr>
        <w:spacing w:line="288" w:lineRule="auto"/>
        <w:jc w:val="both"/>
        <w:rPr>
          <w:rFonts w:cs="Arial"/>
          <w:sz w:val="20"/>
          <w:lang w:val="sl-SI"/>
        </w:rPr>
      </w:pPr>
    </w:p>
    <w:p w:rsidR="00D27B7D" w:rsidRPr="00AB5748" w:rsidRDefault="00D27B7D" w:rsidP="00480B7A">
      <w:pPr>
        <w:numPr>
          <w:ilvl w:val="12"/>
          <w:numId w:val="0"/>
        </w:numPr>
        <w:spacing w:line="288" w:lineRule="auto"/>
        <w:jc w:val="both"/>
        <w:rPr>
          <w:rFonts w:cs="Arial"/>
          <w:sz w:val="20"/>
          <w:lang w:val="sl-SI"/>
        </w:rPr>
      </w:pPr>
      <w:r w:rsidRPr="00AB5748">
        <w:rPr>
          <w:rFonts w:cs="Arial"/>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27B7D" w:rsidRPr="00AB5748" w:rsidRDefault="00D27B7D" w:rsidP="00480B7A">
      <w:pPr>
        <w:numPr>
          <w:ilvl w:val="12"/>
          <w:numId w:val="0"/>
        </w:numPr>
        <w:spacing w:line="288" w:lineRule="auto"/>
        <w:jc w:val="both"/>
        <w:rPr>
          <w:rFonts w:cs="Arial"/>
          <w:sz w:val="20"/>
          <w:lang w:val="sl-SI"/>
        </w:rPr>
      </w:pPr>
    </w:p>
    <w:p w:rsidR="00D27B7D" w:rsidRPr="00AB5748" w:rsidRDefault="00D27B7D" w:rsidP="00480B7A">
      <w:pPr>
        <w:numPr>
          <w:ilvl w:val="12"/>
          <w:numId w:val="0"/>
        </w:numPr>
        <w:spacing w:line="288" w:lineRule="auto"/>
        <w:jc w:val="both"/>
        <w:rPr>
          <w:rFonts w:cs="Arial"/>
          <w:sz w:val="20"/>
          <w:lang w:val="sl-SI"/>
        </w:rPr>
      </w:pPr>
      <w:r w:rsidRPr="00AB5748">
        <w:rPr>
          <w:rFonts w:cs="Arial"/>
          <w:sz w:val="20"/>
          <w:lang w:val="sl-SI"/>
        </w:rPr>
        <w:t xml:space="preserve">Naročnik bo o predlogu za vključitev novega podizvajalca odločil in izdal soglasje ali zavrnitev. </w:t>
      </w:r>
      <w:proofErr w:type="spellStart"/>
      <w:r w:rsidRPr="00AB5748">
        <w:rPr>
          <w:rFonts w:cs="Arial"/>
          <w:sz w:val="20"/>
          <w:lang w:val="sl-SI"/>
        </w:rPr>
        <w:t>Naročnik</w:t>
      </w:r>
      <w:proofErr w:type="spellEnd"/>
      <w:r w:rsidRPr="00AB5748">
        <w:rPr>
          <w:rFonts w:cs="Arial"/>
          <w:sz w:val="20"/>
          <w:lang w:val="sl-SI"/>
        </w:rPr>
        <w:t xml:space="preserve"> bo zavrnil vsakega podizvajalca, </w:t>
      </w:r>
      <w:proofErr w:type="spellStart"/>
      <w:r w:rsidRPr="00AB5748">
        <w:rPr>
          <w:rFonts w:cs="Arial"/>
          <w:sz w:val="20"/>
          <w:lang w:val="sl-SI"/>
        </w:rPr>
        <w:t>če</w:t>
      </w:r>
      <w:proofErr w:type="spellEnd"/>
      <w:r w:rsidRPr="00AB5748">
        <w:rPr>
          <w:rFonts w:cs="Arial"/>
          <w:sz w:val="20"/>
          <w:lang w:val="sl-SI"/>
        </w:rPr>
        <w:t xml:space="preserve"> zanj obstajajo razlogi za </w:t>
      </w:r>
      <w:proofErr w:type="spellStart"/>
      <w:r w:rsidRPr="00AB5748">
        <w:rPr>
          <w:rFonts w:cs="Arial"/>
          <w:sz w:val="20"/>
          <w:lang w:val="sl-SI"/>
        </w:rPr>
        <w:t>izključitev</w:t>
      </w:r>
      <w:proofErr w:type="spellEnd"/>
      <w:r w:rsidRPr="00AB5748">
        <w:rPr>
          <w:rFonts w:cs="Arial"/>
          <w:sz w:val="20"/>
          <w:lang w:val="sl-SI"/>
        </w:rPr>
        <w:t xml:space="preserve"> iz prvega, drugega ali </w:t>
      </w:r>
      <w:proofErr w:type="spellStart"/>
      <w:r w:rsidRPr="00AB5748">
        <w:rPr>
          <w:rFonts w:cs="Arial"/>
          <w:sz w:val="20"/>
          <w:lang w:val="sl-SI"/>
        </w:rPr>
        <w:t>četrtega</w:t>
      </w:r>
      <w:proofErr w:type="spellEnd"/>
      <w:r w:rsidRPr="00AB5748">
        <w:rPr>
          <w:rFonts w:cs="Arial"/>
          <w:sz w:val="20"/>
          <w:lang w:val="sl-SI"/>
        </w:rPr>
        <w:t xml:space="preserve"> odstavka 75. </w:t>
      </w:r>
      <w:proofErr w:type="spellStart"/>
      <w:r w:rsidRPr="00AB5748">
        <w:rPr>
          <w:rFonts w:cs="Arial"/>
          <w:sz w:val="20"/>
          <w:lang w:val="sl-SI"/>
        </w:rPr>
        <w:t>člena</w:t>
      </w:r>
      <w:proofErr w:type="spellEnd"/>
      <w:r w:rsidRPr="00AB5748">
        <w:rPr>
          <w:rFonts w:cs="Arial"/>
          <w:sz w:val="20"/>
          <w:lang w:val="sl-SI"/>
        </w:rPr>
        <w:t xml:space="preserve"> ZJN-3</w:t>
      </w:r>
      <w:r w:rsidR="00BA3AB1" w:rsidRPr="00AB5748">
        <w:rPr>
          <w:rFonts w:cs="Arial"/>
          <w:sz w:val="20"/>
          <w:lang w:val="sl-SI"/>
        </w:rPr>
        <w:t>A</w:t>
      </w:r>
      <w:r w:rsidRPr="00AB5748">
        <w:rPr>
          <w:rFonts w:cs="Arial"/>
          <w:sz w:val="20"/>
          <w:lang w:val="sl-SI"/>
        </w:rPr>
        <w:t xml:space="preserve">. </w:t>
      </w:r>
      <w:proofErr w:type="spellStart"/>
      <w:r w:rsidRPr="00AB5748">
        <w:rPr>
          <w:rFonts w:cs="Arial"/>
          <w:sz w:val="20"/>
          <w:lang w:val="sl-SI"/>
        </w:rPr>
        <w:t>Naročnik</w:t>
      </w:r>
      <w:proofErr w:type="spellEnd"/>
      <w:r w:rsidRPr="00AB5748">
        <w:rPr>
          <w:rFonts w:cs="Arial"/>
          <w:sz w:val="20"/>
          <w:lang w:val="sl-SI"/>
        </w:rPr>
        <w:t xml:space="preserve"> lahko zavrne predlog za </w:t>
      </w:r>
      <w:proofErr w:type="spellStart"/>
      <w:r w:rsidRPr="00AB5748">
        <w:rPr>
          <w:rFonts w:cs="Arial"/>
          <w:sz w:val="20"/>
          <w:lang w:val="sl-SI"/>
        </w:rPr>
        <w:t>vključitev</w:t>
      </w:r>
      <w:proofErr w:type="spellEnd"/>
      <w:r w:rsidRPr="00AB5748">
        <w:rPr>
          <w:rFonts w:cs="Arial"/>
          <w:sz w:val="20"/>
          <w:lang w:val="sl-SI"/>
        </w:rPr>
        <w:t xml:space="preserve"> novega podizvajalca tudi, </w:t>
      </w:r>
      <w:proofErr w:type="spellStart"/>
      <w:r w:rsidRPr="00AB5748">
        <w:rPr>
          <w:rFonts w:cs="Arial"/>
          <w:sz w:val="20"/>
          <w:lang w:val="sl-SI"/>
        </w:rPr>
        <w:t>če</w:t>
      </w:r>
      <w:proofErr w:type="spellEnd"/>
      <w:r w:rsidRPr="00AB5748">
        <w:rPr>
          <w:rFonts w:cs="Arial"/>
          <w:sz w:val="20"/>
          <w:lang w:val="sl-SI"/>
        </w:rPr>
        <w:t xml:space="preserve"> bi to lahko vplivalo na nemoteno izvajanje ali dokončanje del. Naročnik mora o morebitni zavrnitvi novega podizvajalca obvestiti izvajalca.</w:t>
      </w:r>
    </w:p>
    <w:p w:rsidR="00D27B7D" w:rsidRPr="00AB5748" w:rsidRDefault="00D27B7D" w:rsidP="00480B7A">
      <w:pPr>
        <w:numPr>
          <w:ilvl w:val="12"/>
          <w:numId w:val="0"/>
        </w:numPr>
        <w:spacing w:line="288" w:lineRule="auto"/>
        <w:jc w:val="both"/>
        <w:rPr>
          <w:rFonts w:cs="Arial"/>
          <w:sz w:val="20"/>
          <w:lang w:val="sl-SI"/>
        </w:rPr>
      </w:pPr>
    </w:p>
    <w:p w:rsidR="000C18B3" w:rsidRPr="00AB5748" w:rsidRDefault="00D27B7D" w:rsidP="00480B7A">
      <w:pPr>
        <w:numPr>
          <w:ilvl w:val="12"/>
          <w:numId w:val="0"/>
        </w:numPr>
        <w:spacing w:line="288" w:lineRule="auto"/>
        <w:jc w:val="both"/>
        <w:rPr>
          <w:rFonts w:cs="Arial"/>
          <w:sz w:val="20"/>
          <w:lang w:val="sl-SI"/>
        </w:rPr>
      </w:pPr>
      <w:r w:rsidRPr="00AB5748">
        <w:rPr>
          <w:rFonts w:cs="Arial"/>
          <w:sz w:val="20"/>
          <w:lang w:val="sl-SI"/>
        </w:rPr>
        <w:t>Imenovanje novega podizvajalca, izvajalca ne odvezuje njegovih odgovornosti prevzetih s to pogodbo in še naprej sam in v celoti odgovarja za kvalitetno in pravočasno izvedbo pogodbenih del.</w:t>
      </w:r>
    </w:p>
    <w:p w:rsidR="0033565F" w:rsidRDefault="0033565F" w:rsidP="00480B7A">
      <w:pPr>
        <w:numPr>
          <w:ilvl w:val="12"/>
          <w:numId w:val="0"/>
        </w:numPr>
        <w:spacing w:line="288" w:lineRule="auto"/>
        <w:jc w:val="center"/>
        <w:rPr>
          <w:rFonts w:cs="Arial"/>
          <w:b/>
          <w:sz w:val="20"/>
          <w:lang w:val="sl-SI"/>
        </w:rPr>
      </w:pPr>
    </w:p>
    <w:p w:rsidR="001E233E" w:rsidRPr="00AB5748" w:rsidRDefault="001E233E" w:rsidP="00480B7A">
      <w:pPr>
        <w:numPr>
          <w:ilvl w:val="12"/>
          <w:numId w:val="0"/>
        </w:numPr>
        <w:spacing w:line="288" w:lineRule="auto"/>
        <w:jc w:val="center"/>
        <w:rPr>
          <w:rFonts w:cs="Arial"/>
          <w:b/>
          <w:sz w:val="20"/>
          <w:lang w:val="sl-SI"/>
        </w:rPr>
      </w:pPr>
    </w:p>
    <w:p w:rsidR="009351CE" w:rsidRPr="00AB5748" w:rsidRDefault="00376AE8" w:rsidP="00480B7A">
      <w:pPr>
        <w:numPr>
          <w:ilvl w:val="12"/>
          <w:numId w:val="0"/>
        </w:numPr>
        <w:spacing w:line="288" w:lineRule="auto"/>
        <w:jc w:val="center"/>
        <w:rPr>
          <w:rFonts w:cs="Arial"/>
          <w:b/>
          <w:sz w:val="20"/>
          <w:lang w:val="sl-SI"/>
        </w:rPr>
      </w:pPr>
      <w:r w:rsidRPr="00AB5748">
        <w:rPr>
          <w:rFonts w:cs="Arial"/>
          <w:b/>
          <w:sz w:val="20"/>
          <w:lang w:val="sl-SI"/>
        </w:rPr>
        <w:t>V</w:t>
      </w:r>
      <w:r w:rsidR="00F81CC5" w:rsidRPr="00AB5748">
        <w:rPr>
          <w:rFonts w:cs="Arial"/>
          <w:b/>
          <w:sz w:val="20"/>
          <w:lang w:val="sl-SI"/>
        </w:rPr>
        <w:t>I</w:t>
      </w:r>
      <w:r w:rsidR="009351CE" w:rsidRPr="00AB5748">
        <w:rPr>
          <w:rFonts w:cs="Arial"/>
          <w:b/>
          <w:sz w:val="20"/>
          <w:lang w:val="sl-SI"/>
        </w:rPr>
        <w:t>I. ZAVAROVANJE POSLA</w:t>
      </w:r>
    </w:p>
    <w:p w:rsidR="009351CE" w:rsidRPr="00AB5748" w:rsidRDefault="009351CE" w:rsidP="00480B7A">
      <w:pPr>
        <w:numPr>
          <w:ilvl w:val="12"/>
          <w:numId w:val="0"/>
        </w:numPr>
        <w:spacing w:line="288" w:lineRule="auto"/>
        <w:jc w:val="both"/>
        <w:rPr>
          <w:rFonts w:cs="Arial"/>
          <w:sz w:val="20"/>
          <w:lang w:val="sl-SI"/>
        </w:rPr>
      </w:pPr>
    </w:p>
    <w:p w:rsidR="009351CE" w:rsidRPr="00AB5748" w:rsidRDefault="009351CE" w:rsidP="00214443">
      <w:pPr>
        <w:numPr>
          <w:ilvl w:val="0"/>
          <w:numId w:val="4"/>
        </w:numPr>
        <w:spacing w:line="288" w:lineRule="auto"/>
        <w:jc w:val="center"/>
        <w:rPr>
          <w:rFonts w:cs="Arial"/>
          <w:i/>
          <w:sz w:val="20"/>
          <w:lang w:val="sl-SI"/>
        </w:rPr>
      </w:pPr>
      <w:r w:rsidRPr="00AB5748">
        <w:rPr>
          <w:rFonts w:cs="Arial"/>
          <w:i/>
          <w:sz w:val="20"/>
          <w:lang w:val="sl-SI"/>
        </w:rPr>
        <w:t>člen</w:t>
      </w:r>
      <w:r w:rsidR="001E233E">
        <w:rPr>
          <w:rFonts w:cs="Arial"/>
          <w:i/>
          <w:sz w:val="20"/>
          <w:lang w:val="sl-SI"/>
        </w:rPr>
        <w:t xml:space="preserve"> </w:t>
      </w:r>
    </w:p>
    <w:p w:rsidR="00AF7C93" w:rsidRPr="00AB5748" w:rsidRDefault="00AF7C93" w:rsidP="00FA4E97">
      <w:pPr>
        <w:numPr>
          <w:ilvl w:val="12"/>
          <w:numId w:val="0"/>
        </w:numPr>
        <w:spacing w:line="288" w:lineRule="auto"/>
        <w:jc w:val="both"/>
        <w:rPr>
          <w:rFonts w:cs="Arial"/>
          <w:sz w:val="20"/>
          <w:lang w:val="sl-SI"/>
        </w:rPr>
      </w:pPr>
      <w:r w:rsidRPr="00AB5748">
        <w:rPr>
          <w:rFonts w:cs="Arial"/>
          <w:sz w:val="20"/>
          <w:lang w:val="sl-SI"/>
        </w:rPr>
        <w:t>Izvajalec mora v roku</w:t>
      </w:r>
      <w:r w:rsidR="00FA4E97" w:rsidRPr="00AB5748">
        <w:rPr>
          <w:rFonts w:cs="Arial"/>
          <w:sz w:val="20"/>
          <w:lang w:val="sl-SI"/>
        </w:rPr>
        <w:t xml:space="preserve"> deset</w:t>
      </w:r>
      <w:r w:rsidRPr="00AB5748">
        <w:rPr>
          <w:rFonts w:cs="Arial"/>
          <w:sz w:val="20"/>
          <w:lang w:val="sl-SI"/>
        </w:rPr>
        <w:t xml:space="preserve"> </w:t>
      </w:r>
      <w:r w:rsidR="00E73348" w:rsidRPr="00AB5748">
        <w:rPr>
          <w:rFonts w:cs="Arial"/>
          <w:sz w:val="20"/>
          <w:lang w:val="sl-SI"/>
        </w:rPr>
        <w:t xml:space="preserve">(10) </w:t>
      </w:r>
      <w:r w:rsidRPr="00AB5748">
        <w:rPr>
          <w:rFonts w:cs="Arial"/>
          <w:sz w:val="20"/>
          <w:lang w:val="sl-SI"/>
        </w:rPr>
        <w:t xml:space="preserve">delovnih dni  od </w:t>
      </w:r>
      <w:r w:rsidR="00DB2BA4" w:rsidRPr="00AB5748">
        <w:rPr>
          <w:rFonts w:cs="Arial"/>
          <w:sz w:val="20"/>
          <w:lang w:val="sl-SI"/>
        </w:rPr>
        <w:t>prejema sklenjene pogodbe</w:t>
      </w:r>
      <w:r w:rsidRPr="00AB5748">
        <w:rPr>
          <w:rFonts w:cs="Arial"/>
          <w:sz w:val="20"/>
          <w:lang w:val="sl-SI"/>
        </w:rPr>
        <w:t xml:space="preserve"> dostaviti </w:t>
      </w:r>
      <w:r w:rsidR="002A70F1" w:rsidRPr="00AB5748">
        <w:rPr>
          <w:rFonts w:cs="Arial"/>
          <w:sz w:val="20"/>
          <w:lang w:val="sl-SI"/>
        </w:rPr>
        <w:t xml:space="preserve">naročniku finančno zavarovanje </w:t>
      </w:r>
      <w:r w:rsidRPr="00AB5748">
        <w:rPr>
          <w:rFonts w:cs="Arial"/>
          <w:sz w:val="20"/>
          <w:lang w:val="sl-SI"/>
        </w:rPr>
        <w:t>za dobro izvedbo pogodbenih obveznosti</w:t>
      </w:r>
      <w:r w:rsidR="002A70F1" w:rsidRPr="00AB5748">
        <w:rPr>
          <w:rFonts w:cs="Arial"/>
          <w:sz w:val="20"/>
          <w:lang w:val="sl-SI"/>
        </w:rPr>
        <w:t xml:space="preserve"> v obliki bančne garancije</w:t>
      </w:r>
      <w:r w:rsidRPr="00AB5748">
        <w:rPr>
          <w:rFonts w:cs="Arial"/>
          <w:sz w:val="20"/>
          <w:lang w:val="sl-SI"/>
        </w:rPr>
        <w:t xml:space="preserve">, kot pogoj za veljavnost pogodbe. </w:t>
      </w:r>
      <w:r w:rsidR="00372150" w:rsidRPr="00AB5748">
        <w:rPr>
          <w:sz w:val="20"/>
          <w:lang w:val="sl-SI"/>
        </w:rPr>
        <w:t>Finančno zavarovanje mora veljati vsaj 30 dni po skrajnem roku za dokončanje del iz te pogodbe,</w:t>
      </w:r>
      <w:r w:rsidR="00372150" w:rsidRPr="00AB5748">
        <w:rPr>
          <w:rFonts w:cs="Arial"/>
          <w:sz w:val="20"/>
          <w:lang w:val="sl-SI"/>
        </w:rPr>
        <w:t xml:space="preserve"> </w:t>
      </w:r>
      <w:r w:rsidRPr="00AB5748">
        <w:rPr>
          <w:rFonts w:cs="Arial"/>
          <w:sz w:val="20"/>
          <w:lang w:val="sl-SI"/>
        </w:rPr>
        <w:t xml:space="preserve">Zavarovanje mora biti v skladu z razpisno dokumentacijo v višini </w:t>
      </w:r>
      <w:r w:rsidR="00DB2BA4" w:rsidRPr="00AB5748">
        <w:rPr>
          <w:rFonts w:cs="Arial"/>
          <w:sz w:val="20"/>
          <w:lang w:val="sl-SI"/>
        </w:rPr>
        <w:t>10</w:t>
      </w:r>
      <w:r w:rsidRPr="00AB5748">
        <w:rPr>
          <w:rFonts w:cs="Arial"/>
          <w:sz w:val="20"/>
          <w:lang w:val="sl-SI"/>
        </w:rPr>
        <w:t xml:space="preserve"> % od pogodbene vrednosti </w:t>
      </w:r>
      <w:r w:rsidR="00441F3F" w:rsidRPr="00AB5748">
        <w:rPr>
          <w:rFonts w:cs="Arial"/>
          <w:sz w:val="20"/>
          <w:lang w:val="sl-SI"/>
        </w:rPr>
        <w:t>z</w:t>
      </w:r>
      <w:r w:rsidRPr="00AB5748">
        <w:rPr>
          <w:rFonts w:cs="Arial"/>
          <w:sz w:val="20"/>
          <w:lang w:val="sl-SI"/>
        </w:rPr>
        <w:t xml:space="preserve"> DDV, ki jo lahko naročnik unovči pod naslednjimi pogoji:</w:t>
      </w:r>
    </w:p>
    <w:p w:rsidR="00AF7C93" w:rsidRPr="00AB5748" w:rsidRDefault="00AF7C93" w:rsidP="00214443">
      <w:pPr>
        <w:numPr>
          <w:ilvl w:val="0"/>
          <w:numId w:val="6"/>
        </w:numPr>
        <w:spacing w:line="288" w:lineRule="auto"/>
        <w:jc w:val="both"/>
        <w:rPr>
          <w:rFonts w:cs="Arial"/>
          <w:sz w:val="20"/>
          <w:lang w:val="sl-SI"/>
        </w:rPr>
      </w:pPr>
      <w:r w:rsidRPr="00AB5748">
        <w:rPr>
          <w:rFonts w:cs="Arial"/>
          <w:sz w:val="20"/>
          <w:lang w:val="sl-SI"/>
        </w:rPr>
        <w:t xml:space="preserve">če se bo izkazalo, da storitve ne opravlja v skladu s pogodbo, zahtevami razpisne                                                                </w:t>
      </w:r>
    </w:p>
    <w:p w:rsidR="00AF7C93" w:rsidRPr="00AB5748" w:rsidRDefault="00AF7C93" w:rsidP="00020BCE">
      <w:pPr>
        <w:numPr>
          <w:ilvl w:val="12"/>
          <w:numId w:val="0"/>
        </w:numPr>
        <w:spacing w:line="288" w:lineRule="auto"/>
        <w:jc w:val="both"/>
        <w:rPr>
          <w:rFonts w:cs="Arial"/>
          <w:sz w:val="20"/>
          <w:lang w:val="sl-SI"/>
        </w:rPr>
      </w:pPr>
      <w:r w:rsidRPr="00AB5748">
        <w:rPr>
          <w:rFonts w:cs="Arial"/>
          <w:sz w:val="20"/>
          <w:lang w:val="sl-SI"/>
        </w:rPr>
        <w:t xml:space="preserve">        dokumentacije ali specifikacijami ali</w:t>
      </w:r>
    </w:p>
    <w:p w:rsidR="00AF7C93" w:rsidRPr="00AB5748" w:rsidRDefault="00AF7C93" w:rsidP="00214443">
      <w:pPr>
        <w:numPr>
          <w:ilvl w:val="0"/>
          <w:numId w:val="6"/>
        </w:numPr>
        <w:spacing w:line="288" w:lineRule="auto"/>
        <w:jc w:val="both"/>
        <w:rPr>
          <w:rFonts w:cs="Arial"/>
          <w:sz w:val="20"/>
          <w:lang w:val="sl-SI"/>
        </w:rPr>
      </w:pPr>
      <w:r w:rsidRPr="00AB5748">
        <w:rPr>
          <w:rFonts w:cs="Arial"/>
          <w:sz w:val="20"/>
          <w:lang w:val="sl-SI"/>
        </w:rPr>
        <w:t>če bo naročnik pogodbo razdrl zaradi kršitev na strani izvajalca ali</w:t>
      </w:r>
    </w:p>
    <w:p w:rsidR="00AF7C93" w:rsidRPr="00AB5748" w:rsidRDefault="00AF7C93" w:rsidP="00214443">
      <w:pPr>
        <w:numPr>
          <w:ilvl w:val="0"/>
          <w:numId w:val="6"/>
        </w:numPr>
        <w:spacing w:line="288" w:lineRule="auto"/>
        <w:jc w:val="both"/>
        <w:rPr>
          <w:rFonts w:cs="Arial"/>
          <w:sz w:val="20"/>
          <w:lang w:val="sl-SI"/>
        </w:rPr>
      </w:pPr>
      <w:r w:rsidRPr="00AB5748">
        <w:rPr>
          <w:rFonts w:cs="Arial"/>
          <w:sz w:val="20"/>
          <w:lang w:val="sl-SI"/>
        </w:rPr>
        <w:t xml:space="preserve">če bo naročnik razdrl pogodbo zaradi </w:t>
      </w:r>
      <w:r w:rsidR="002A70F1" w:rsidRPr="00AB5748">
        <w:rPr>
          <w:rFonts w:cs="Arial"/>
          <w:sz w:val="20"/>
          <w:lang w:val="sl-SI"/>
        </w:rPr>
        <w:t xml:space="preserve">izvajalčeve </w:t>
      </w:r>
      <w:r w:rsidRPr="00AB5748">
        <w:rPr>
          <w:rFonts w:cs="Arial"/>
          <w:sz w:val="20"/>
          <w:lang w:val="sl-SI"/>
        </w:rPr>
        <w:t>zamude ali</w:t>
      </w:r>
    </w:p>
    <w:p w:rsidR="00AF7C93" w:rsidRPr="00AB5748" w:rsidRDefault="00AF7C93" w:rsidP="00214443">
      <w:pPr>
        <w:numPr>
          <w:ilvl w:val="0"/>
          <w:numId w:val="6"/>
        </w:numPr>
        <w:spacing w:line="288" w:lineRule="auto"/>
        <w:jc w:val="both"/>
        <w:rPr>
          <w:rFonts w:cs="Arial"/>
          <w:sz w:val="20"/>
          <w:lang w:val="sl-SI"/>
        </w:rPr>
      </w:pPr>
      <w:r w:rsidRPr="00AB5748">
        <w:rPr>
          <w:rFonts w:cs="Arial"/>
          <w:sz w:val="20"/>
          <w:lang w:val="sl-SI"/>
        </w:rPr>
        <w:t>če bo izvaj</w:t>
      </w:r>
      <w:r w:rsidR="00020BCE" w:rsidRPr="00AB5748">
        <w:rPr>
          <w:rFonts w:cs="Arial"/>
          <w:sz w:val="20"/>
          <w:lang w:val="sl-SI"/>
        </w:rPr>
        <w:t>alec kršil zaupnost podatkov.</w:t>
      </w:r>
    </w:p>
    <w:p w:rsidR="00AF7C93" w:rsidRPr="00AB5748" w:rsidRDefault="00AF7C93" w:rsidP="00AF7C93">
      <w:pPr>
        <w:numPr>
          <w:ilvl w:val="12"/>
          <w:numId w:val="0"/>
        </w:numPr>
        <w:spacing w:line="288" w:lineRule="auto"/>
        <w:rPr>
          <w:rFonts w:cs="Arial"/>
          <w:sz w:val="20"/>
          <w:lang w:val="sl-SI"/>
        </w:rPr>
      </w:pPr>
    </w:p>
    <w:p w:rsidR="00AF7C93" w:rsidRPr="00AB5748" w:rsidRDefault="00AF7C93" w:rsidP="00AF7C93">
      <w:pPr>
        <w:numPr>
          <w:ilvl w:val="12"/>
          <w:numId w:val="0"/>
        </w:numPr>
        <w:spacing w:line="288" w:lineRule="auto"/>
        <w:rPr>
          <w:rFonts w:cs="Arial"/>
          <w:sz w:val="20"/>
          <w:lang w:val="sl-SI"/>
        </w:rPr>
      </w:pPr>
      <w:r w:rsidRPr="00AB5748">
        <w:rPr>
          <w:rFonts w:cs="Arial"/>
          <w:sz w:val="20"/>
          <w:lang w:val="sl-SI"/>
        </w:rPr>
        <w:t>Predložitev zavarovanja za dobro izvedbo pogodbenih obveznosti je pogoj za veljavnost pogodbe.</w:t>
      </w:r>
    </w:p>
    <w:p w:rsidR="003240F7" w:rsidRDefault="003240F7" w:rsidP="00480B7A">
      <w:pPr>
        <w:numPr>
          <w:ilvl w:val="12"/>
          <w:numId w:val="0"/>
        </w:numPr>
        <w:spacing w:line="288" w:lineRule="auto"/>
        <w:rPr>
          <w:rFonts w:cs="Arial"/>
          <w:b/>
          <w:sz w:val="20"/>
          <w:lang w:val="sl-SI"/>
        </w:rPr>
      </w:pPr>
    </w:p>
    <w:p w:rsidR="001E233E" w:rsidRDefault="001E233E" w:rsidP="00480B7A">
      <w:pPr>
        <w:numPr>
          <w:ilvl w:val="12"/>
          <w:numId w:val="0"/>
        </w:numPr>
        <w:spacing w:line="288" w:lineRule="auto"/>
        <w:rPr>
          <w:rFonts w:cs="Arial"/>
          <w:b/>
          <w:sz w:val="20"/>
          <w:lang w:val="sl-SI"/>
        </w:rPr>
      </w:pPr>
    </w:p>
    <w:p w:rsidR="00CE13D4" w:rsidRDefault="00CE13D4" w:rsidP="00480B7A">
      <w:pPr>
        <w:numPr>
          <w:ilvl w:val="12"/>
          <w:numId w:val="0"/>
        </w:numPr>
        <w:spacing w:line="288" w:lineRule="auto"/>
        <w:rPr>
          <w:rFonts w:cs="Arial"/>
          <w:b/>
          <w:sz w:val="20"/>
          <w:lang w:val="sl-SI"/>
        </w:rPr>
      </w:pPr>
    </w:p>
    <w:p w:rsidR="00CE13D4" w:rsidRDefault="00CE13D4" w:rsidP="00480B7A">
      <w:pPr>
        <w:numPr>
          <w:ilvl w:val="12"/>
          <w:numId w:val="0"/>
        </w:numPr>
        <w:spacing w:line="288" w:lineRule="auto"/>
        <w:rPr>
          <w:rFonts w:cs="Arial"/>
          <w:b/>
          <w:sz w:val="20"/>
          <w:lang w:val="sl-SI"/>
        </w:rPr>
      </w:pPr>
    </w:p>
    <w:p w:rsidR="001E233E" w:rsidRPr="00AB5748" w:rsidRDefault="001E233E" w:rsidP="00480B7A">
      <w:pPr>
        <w:numPr>
          <w:ilvl w:val="12"/>
          <w:numId w:val="0"/>
        </w:numPr>
        <w:spacing w:line="288" w:lineRule="auto"/>
        <w:rPr>
          <w:rFonts w:cs="Arial"/>
          <w:b/>
          <w:sz w:val="20"/>
          <w:lang w:val="sl-SI"/>
        </w:rPr>
      </w:pPr>
    </w:p>
    <w:p w:rsidR="003240F7" w:rsidRPr="00AB5748" w:rsidRDefault="003240F7" w:rsidP="00480B7A">
      <w:pPr>
        <w:numPr>
          <w:ilvl w:val="12"/>
          <w:numId w:val="0"/>
        </w:numPr>
        <w:spacing w:line="288" w:lineRule="auto"/>
        <w:jc w:val="center"/>
        <w:rPr>
          <w:rFonts w:cs="Arial"/>
          <w:b/>
          <w:sz w:val="20"/>
          <w:lang w:val="sl-SI"/>
        </w:rPr>
      </w:pPr>
      <w:r w:rsidRPr="00AB5748">
        <w:rPr>
          <w:rFonts w:cs="Arial"/>
          <w:b/>
          <w:sz w:val="20"/>
          <w:lang w:val="sl-SI"/>
        </w:rPr>
        <w:lastRenderedPageBreak/>
        <w:t>V</w:t>
      </w:r>
      <w:r w:rsidR="00F81CC5" w:rsidRPr="00AB5748">
        <w:rPr>
          <w:rFonts w:cs="Arial"/>
          <w:b/>
          <w:sz w:val="20"/>
          <w:lang w:val="sl-SI"/>
        </w:rPr>
        <w:t>I</w:t>
      </w:r>
      <w:r w:rsidR="00376AE8" w:rsidRPr="00AB5748">
        <w:rPr>
          <w:rFonts w:cs="Arial"/>
          <w:b/>
          <w:sz w:val="20"/>
          <w:lang w:val="sl-SI"/>
        </w:rPr>
        <w:t>I</w:t>
      </w:r>
      <w:r w:rsidRPr="00AB5748">
        <w:rPr>
          <w:rFonts w:cs="Arial"/>
          <w:b/>
          <w:sz w:val="20"/>
          <w:lang w:val="sl-SI"/>
        </w:rPr>
        <w:t>I. NAČIN OBRAČUNAVANJA</w:t>
      </w:r>
      <w:r w:rsidR="00376AE8" w:rsidRPr="00AB5748">
        <w:rPr>
          <w:rFonts w:cs="Arial"/>
          <w:b/>
          <w:sz w:val="20"/>
          <w:lang w:val="sl-SI"/>
        </w:rPr>
        <w:t xml:space="preserve"> IN PLAČEVANJA</w:t>
      </w:r>
      <w:r w:rsidRPr="00AB5748">
        <w:rPr>
          <w:rFonts w:cs="Arial"/>
          <w:b/>
          <w:sz w:val="20"/>
          <w:lang w:val="sl-SI"/>
        </w:rPr>
        <w:t xml:space="preserve"> OPRAVLJENIH DEL</w:t>
      </w:r>
    </w:p>
    <w:p w:rsidR="00F81CC5" w:rsidRPr="00AB5748" w:rsidRDefault="00F81CC5" w:rsidP="00480B7A">
      <w:pPr>
        <w:numPr>
          <w:ilvl w:val="12"/>
          <w:numId w:val="0"/>
        </w:numPr>
        <w:spacing w:line="288" w:lineRule="auto"/>
        <w:jc w:val="center"/>
        <w:rPr>
          <w:rFonts w:cs="Arial"/>
          <w:b/>
          <w:sz w:val="20"/>
          <w:lang w:val="sl-SI"/>
        </w:rPr>
      </w:pPr>
    </w:p>
    <w:p w:rsidR="000C18B3"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3240F7" w:rsidRPr="00AB5748" w:rsidRDefault="000C18B3" w:rsidP="007F32D3">
      <w:pPr>
        <w:pStyle w:val="Telobesedila"/>
        <w:spacing w:line="288" w:lineRule="auto"/>
        <w:rPr>
          <w:rFonts w:cs="Arial"/>
        </w:rPr>
      </w:pPr>
      <w:r w:rsidRPr="00AB5748">
        <w:rPr>
          <w:rFonts w:cs="Arial"/>
        </w:rPr>
        <w:t xml:space="preserve">Izvajalec bo obračunaval opravljena dela naročniku </w:t>
      </w:r>
      <w:r w:rsidR="002A70F1" w:rsidRPr="00AB5748">
        <w:rPr>
          <w:rFonts w:cs="Arial"/>
        </w:rPr>
        <w:t xml:space="preserve">mesečno </w:t>
      </w:r>
      <w:r w:rsidRPr="00AB5748">
        <w:rPr>
          <w:rFonts w:cs="Arial"/>
        </w:rPr>
        <w:t xml:space="preserve">na podlagi izstavljenih računov oziroma situacij glede na opravljeno delo. </w:t>
      </w:r>
      <w:r w:rsidR="002A70F1" w:rsidRPr="00AB5748">
        <w:rPr>
          <w:rFonts w:cs="Arial"/>
        </w:rPr>
        <w:t xml:space="preserve">Do predaje </w:t>
      </w:r>
      <w:r w:rsidR="008F4394">
        <w:rPr>
          <w:rFonts w:cs="Arial"/>
        </w:rPr>
        <w:t>končne dokumentacije</w:t>
      </w:r>
      <w:r w:rsidR="002A70F1" w:rsidRPr="00AB5748">
        <w:rPr>
          <w:rFonts w:cs="Arial"/>
        </w:rPr>
        <w:t xml:space="preserve"> sme o</w:t>
      </w:r>
      <w:r w:rsidRPr="00AB5748">
        <w:rPr>
          <w:rFonts w:cs="Arial"/>
        </w:rPr>
        <w:t>bračunati  največ 90 % vrednosti pogodbenih del, preostalih 10 % pa sme izvajalec obračunati šele</w:t>
      </w:r>
      <w:r w:rsidR="007F32D3" w:rsidRPr="00AB5748">
        <w:rPr>
          <w:rFonts w:ascii="Times New Roman" w:hAnsi="Times New Roman"/>
        </w:rPr>
        <w:t xml:space="preserve"> </w:t>
      </w:r>
      <w:r w:rsidR="007F32D3" w:rsidRPr="00AB5748">
        <w:rPr>
          <w:rFonts w:cs="Arial"/>
        </w:rPr>
        <w:t xml:space="preserve">po </w:t>
      </w:r>
      <w:r w:rsidR="00941EFA" w:rsidRPr="00AB5748">
        <w:rPr>
          <w:rFonts w:cs="Arial"/>
        </w:rPr>
        <w:t>pridobitvi potrdila s stran</w:t>
      </w:r>
      <w:r w:rsidR="008F4394">
        <w:rPr>
          <w:rFonts w:cs="Arial"/>
        </w:rPr>
        <w:t>i</w:t>
      </w:r>
      <w:r w:rsidR="00941EFA" w:rsidRPr="00AB5748">
        <w:rPr>
          <w:rFonts w:cs="Arial"/>
        </w:rPr>
        <w:t xml:space="preserve"> nadzornega inženirja o uspešno zaključenih pogodbenih obveznostih</w:t>
      </w:r>
      <w:r w:rsidR="007F32D3" w:rsidRPr="00AB5748">
        <w:rPr>
          <w:rFonts w:cs="Arial"/>
        </w:rPr>
        <w:t>.</w:t>
      </w:r>
    </w:p>
    <w:p w:rsidR="00A04744" w:rsidRPr="00AB5748" w:rsidRDefault="00A04744" w:rsidP="007F32D3">
      <w:pPr>
        <w:pStyle w:val="Telobesedila"/>
        <w:spacing w:line="288" w:lineRule="auto"/>
        <w:rPr>
          <w:rFonts w:cs="Arial"/>
        </w:rPr>
      </w:pPr>
    </w:p>
    <w:p w:rsidR="007F32D3" w:rsidRPr="00AB5748" w:rsidRDefault="007F32D3" w:rsidP="007F32D3">
      <w:pPr>
        <w:pStyle w:val="Telobesedila"/>
        <w:spacing w:line="288" w:lineRule="auto"/>
        <w:rPr>
          <w:rFonts w:cs="Arial"/>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7F32D3" w:rsidRPr="00AB5748" w:rsidRDefault="007F32D3" w:rsidP="00FA4E97">
      <w:pPr>
        <w:pStyle w:val="Telobesedila"/>
        <w:spacing w:line="288" w:lineRule="auto"/>
        <w:rPr>
          <w:rFonts w:cs="Arial"/>
        </w:rPr>
      </w:pPr>
      <w:r w:rsidRPr="00AB5748">
        <w:rPr>
          <w:rFonts w:cs="Arial"/>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rsidR="007F32D3" w:rsidRPr="00AB5748" w:rsidRDefault="007F32D3" w:rsidP="00FA4E97">
      <w:pPr>
        <w:pStyle w:val="Telobesedila"/>
        <w:spacing w:line="288" w:lineRule="auto"/>
        <w:rPr>
          <w:rFonts w:cs="Arial"/>
        </w:rPr>
      </w:pPr>
    </w:p>
    <w:p w:rsidR="007F32D3" w:rsidRPr="00AB5748" w:rsidRDefault="007F32D3" w:rsidP="00FA4E97">
      <w:pPr>
        <w:pStyle w:val="Telobesedila"/>
        <w:spacing w:line="288" w:lineRule="auto"/>
        <w:rPr>
          <w:rFonts w:cs="Arial"/>
        </w:rPr>
      </w:pPr>
      <w:r w:rsidRPr="00AB5748">
        <w:rPr>
          <w:rFonts w:cs="Arial"/>
        </w:rPr>
        <w:t>Izvajalec je dolžan skupaj s situacijo dostaviti tudi poročilo, kjer so opisana dela, ki so zajeta v mesečni situaciji vključno s spremljavo terminskega</w:t>
      </w:r>
      <w:r w:rsidR="00941EFA" w:rsidRPr="00AB5748">
        <w:rPr>
          <w:rFonts w:cs="Arial"/>
        </w:rPr>
        <w:t xml:space="preserve"> in finančnega</w:t>
      </w:r>
      <w:r w:rsidRPr="00AB5748">
        <w:rPr>
          <w:rFonts w:cs="Arial"/>
        </w:rPr>
        <w:t xml:space="preserve"> plana aktivnosti. Istočasno bo izvajalec kopijo situacije vključno s poročilom dostavil tudi inženirju.</w:t>
      </w:r>
    </w:p>
    <w:p w:rsidR="00503E36" w:rsidRPr="00AB5748" w:rsidRDefault="00503E36" w:rsidP="00480B7A">
      <w:pPr>
        <w:numPr>
          <w:ilvl w:val="12"/>
          <w:numId w:val="0"/>
        </w:numPr>
        <w:spacing w:line="288" w:lineRule="auto"/>
        <w:jc w:val="both"/>
        <w:rPr>
          <w:rFonts w:cs="Arial"/>
          <w:sz w:val="20"/>
          <w:lang w:val="sl-SI"/>
        </w:rPr>
      </w:pPr>
    </w:p>
    <w:p w:rsidR="00503E36" w:rsidRPr="00AB5748" w:rsidRDefault="00503E36" w:rsidP="00480B7A">
      <w:pPr>
        <w:numPr>
          <w:ilvl w:val="12"/>
          <w:numId w:val="0"/>
        </w:numPr>
        <w:spacing w:line="288" w:lineRule="auto"/>
        <w:jc w:val="both"/>
        <w:rPr>
          <w:rFonts w:cs="Arial"/>
          <w:sz w:val="20"/>
          <w:lang w:val="sl-SI"/>
        </w:rPr>
      </w:pPr>
      <w:r w:rsidRPr="00AB5748">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AB5748">
        <w:rPr>
          <w:rFonts w:cs="Arial"/>
          <w:sz w:val="20"/>
          <w:lang w:val="sl-SI"/>
        </w:rPr>
        <w:t>UJPnet</w:t>
      </w:r>
      <w:proofErr w:type="spellEnd"/>
      <w:r w:rsidRPr="00AB5748">
        <w:rPr>
          <w:rFonts w:cs="Arial"/>
          <w:sz w:val="20"/>
          <w:lang w:val="sl-SI"/>
        </w:rPr>
        <w:t>.</w:t>
      </w:r>
    </w:p>
    <w:p w:rsidR="00E77C7F" w:rsidRPr="00AB5748" w:rsidRDefault="00E77C7F" w:rsidP="00480B7A">
      <w:pPr>
        <w:numPr>
          <w:ilvl w:val="12"/>
          <w:numId w:val="0"/>
        </w:numPr>
        <w:spacing w:line="288" w:lineRule="auto"/>
        <w:jc w:val="both"/>
        <w:rPr>
          <w:rFonts w:cs="Arial"/>
          <w:sz w:val="20"/>
          <w:lang w:val="sl-SI"/>
        </w:rPr>
      </w:pPr>
    </w:p>
    <w:p w:rsidR="00E77C7F" w:rsidRPr="00AB5748" w:rsidRDefault="00E77C7F" w:rsidP="00480B7A">
      <w:pPr>
        <w:numPr>
          <w:ilvl w:val="12"/>
          <w:numId w:val="0"/>
        </w:numPr>
        <w:spacing w:line="288" w:lineRule="auto"/>
        <w:jc w:val="both"/>
        <w:rPr>
          <w:rFonts w:cs="Arial"/>
          <w:sz w:val="20"/>
          <w:lang w:val="sl-SI"/>
        </w:rPr>
      </w:pPr>
      <w:r w:rsidRPr="00AB5748">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E56372" w:rsidRDefault="00E56372" w:rsidP="00480B7A">
      <w:pPr>
        <w:numPr>
          <w:ilvl w:val="12"/>
          <w:numId w:val="0"/>
        </w:numPr>
        <w:spacing w:line="288" w:lineRule="auto"/>
        <w:rPr>
          <w:rFonts w:cs="Arial"/>
          <w:b/>
          <w:sz w:val="20"/>
          <w:lang w:val="sl-SI"/>
        </w:rPr>
      </w:pPr>
    </w:p>
    <w:p w:rsidR="001E233E" w:rsidRPr="00AB5748" w:rsidRDefault="001E233E" w:rsidP="00480B7A">
      <w:pPr>
        <w:numPr>
          <w:ilvl w:val="12"/>
          <w:numId w:val="0"/>
        </w:numPr>
        <w:spacing w:line="288" w:lineRule="auto"/>
        <w:rPr>
          <w:rFonts w:cs="Arial"/>
          <w:b/>
          <w:sz w:val="20"/>
          <w:lang w:val="sl-SI"/>
        </w:rPr>
      </w:pPr>
    </w:p>
    <w:p w:rsidR="003240F7" w:rsidRPr="00AB5748" w:rsidRDefault="00F81CC5" w:rsidP="00480B7A">
      <w:pPr>
        <w:numPr>
          <w:ilvl w:val="12"/>
          <w:numId w:val="0"/>
        </w:numPr>
        <w:spacing w:line="288" w:lineRule="auto"/>
        <w:jc w:val="center"/>
        <w:rPr>
          <w:rFonts w:cs="Arial"/>
          <w:b/>
          <w:sz w:val="20"/>
          <w:lang w:val="sl-SI"/>
        </w:rPr>
      </w:pPr>
      <w:r w:rsidRPr="00AB5748">
        <w:rPr>
          <w:rFonts w:cs="Arial"/>
          <w:b/>
          <w:sz w:val="20"/>
          <w:lang w:val="sl-SI"/>
        </w:rPr>
        <w:t>IX</w:t>
      </w:r>
      <w:r w:rsidR="003240F7" w:rsidRPr="00AB5748">
        <w:rPr>
          <w:rFonts w:cs="Arial"/>
          <w:b/>
          <w:sz w:val="20"/>
          <w:lang w:val="sl-SI"/>
        </w:rPr>
        <w:t>. POGODBENA KAZEN</w:t>
      </w:r>
    </w:p>
    <w:p w:rsidR="00F81CC5" w:rsidRPr="00AB5748" w:rsidRDefault="00F81CC5" w:rsidP="00480B7A">
      <w:pPr>
        <w:numPr>
          <w:ilvl w:val="12"/>
          <w:numId w:val="0"/>
        </w:numPr>
        <w:spacing w:line="288" w:lineRule="auto"/>
        <w:jc w:val="center"/>
        <w:rPr>
          <w:rFonts w:cs="Arial"/>
          <w:b/>
          <w:sz w:val="20"/>
          <w:lang w:val="sl-SI"/>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7F32D3" w:rsidRPr="00AB5748" w:rsidRDefault="007F32D3" w:rsidP="00AF7C93">
      <w:pPr>
        <w:numPr>
          <w:ilvl w:val="12"/>
          <w:numId w:val="0"/>
        </w:numPr>
        <w:spacing w:line="288" w:lineRule="auto"/>
        <w:jc w:val="both"/>
        <w:rPr>
          <w:rFonts w:cs="Arial"/>
          <w:sz w:val="20"/>
          <w:lang w:val="sl-SI"/>
        </w:rPr>
      </w:pPr>
      <w:r w:rsidRPr="00AB5748">
        <w:rPr>
          <w:rFonts w:cs="Arial"/>
          <w:sz w:val="20"/>
          <w:lang w:val="sl-SI"/>
        </w:rPr>
        <w:t xml:space="preserve">Za vsak dan zamude dokončanja prevzetih del po tej pogodbi </w:t>
      </w:r>
      <w:r w:rsidR="002A70F1" w:rsidRPr="00AB5748">
        <w:rPr>
          <w:rFonts w:cs="Arial"/>
          <w:sz w:val="20"/>
          <w:lang w:val="sl-SI"/>
        </w:rPr>
        <w:t xml:space="preserve">v rokih iz 5. člena te pogodbe </w:t>
      </w:r>
      <w:r w:rsidRPr="00AB5748">
        <w:rPr>
          <w:rFonts w:cs="Arial"/>
          <w:sz w:val="20"/>
          <w:lang w:val="sl-SI"/>
        </w:rPr>
        <w:t>bo izvajalec plačal naročniku pogodbeno kazen v višini 2</w:t>
      </w:r>
      <w:r w:rsidRPr="00AB5748">
        <w:rPr>
          <w:rFonts w:cs="Arial"/>
          <w:sz w:val="20"/>
          <w:lang w:val="sl-SI"/>
        </w:rPr>
        <w:sym w:font="Arial" w:char="2030"/>
      </w:r>
      <w:r w:rsidRPr="00AB5748">
        <w:rPr>
          <w:rFonts w:cs="Arial"/>
          <w:sz w:val="20"/>
          <w:lang w:val="sl-SI"/>
        </w:rPr>
        <w:t xml:space="preserve"> (dva promila) od vrednosti pogodbenih del, vendar največ 10% (deset odstotkov) od vrednosti pogodbenih del.</w:t>
      </w:r>
    </w:p>
    <w:p w:rsidR="005C2B73" w:rsidRPr="00AB5748" w:rsidRDefault="005C2B73" w:rsidP="00480B7A">
      <w:pPr>
        <w:numPr>
          <w:ilvl w:val="12"/>
          <w:numId w:val="0"/>
        </w:numPr>
        <w:spacing w:line="288" w:lineRule="auto"/>
        <w:jc w:val="both"/>
        <w:rPr>
          <w:rFonts w:cs="Arial"/>
          <w:sz w:val="20"/>
          <w:lang w:val="sl-SI"/>
        </w:rPr>
      </w:pPr>
    </w:p>
    <w:p w:rsidR="005C2B73" w:rsidRPr="00AB5748" w:rsidRDefault="005C2B73" w:rsidP="00480B7A">
      <w:pPr>
        <w:spacing w:line="288" w:lineRule="auto"/>
        <w:jc w:val="both"/>
        <w:rPr>
          <w:rFonts w:cs="Arial"/>
          <w:sz w:val="20"/>
          <w:lang w:val="sl-SI"/>
        </w:rPr>
      </w:pPr>
      <w:r w:rsidRPr="00AB5748">
        <w:rPr>
          <w:rFonts w:cs="Arial"/>
          <w:sz w:val="20"/>
          <w:lang w:val="sl-SI"/>
        </w:rPr>
        <w:t>Pogodbena kazen se obračuna s končnim obračunom.</w:t>
      </w:r>
    </w:p>
    <w:p w:rsidR="005C2B73" w:rsidRPr="00AB5748" w:rsidRDefault="005C2B73" w:rsidP="00480B7A">
      <w:pPr>
        <w:spacing w:line="288" w:lineRule="auto"/>
        <w:jc w:val="both"/>
        <w:rPr>
          <w:rFonts w:cs="Arial"/>
          <w:sz w:val="20"/>
          <w:lang w:val="sl-SI"/>
        </w:rPr>
      </w:pPr>
    </w:p>
    <w:p w:rsidR="003240F7" w:rsidRPr="00AB5748" w:rsidRDefault="003240F7" w:rsidP="00480B7A">
      <w:pPr>
        <w:numPr>
          <w:ilvl w:val="12"/>
          <w:numId w:val="0"/>
        </w:numPr>
        <w:spacing w:line="288" w:lineRule="auto"/>
        <w:jc w:val="both"/>
        <w:rPr>
          <w:rFonts w:cs="Arial"/>
          <w:sz w:val="20"/>
          <w:lang w:val="sl-SI"/>
        </w:rPr>
      </w:pPr>
      <w:r w:rsidRPr="00AB5748">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F4394" w:rsidRPr="00AB5748" w:rsidRDefault="008F4394" w:rsidP="00480B7A">
      <w:pPr>
        <w:numPr>
          <w:ilvl w:val="12"/>
          <w:numId w:val="0"/>
        </w:numPr>
        <w:spacing w:line="288" w:lineRule="auto"/>
        <w:jc w:val="both"/>
        <w:rPr>
          <w:rFonts w:cs="Arial"/>
          <w:sz w:val="20"/>
          <w:lang w:val="sl-SI"/>
        </w:rPr>
      </w:pPr>
    </w:p>
    <w:p w:rsidR="001639E5" w:rsidRPr="00AB5748" w:rsidRDefault="001639E5" w:rsidP="00480B7A">
      <w:pPr>
        <w:numPr>
          <w:ilvl w:val="12"/>
          <w:numId w:val="0"/>
        </w:numPr>
        <w:spacing w:line="288" w:lineRule="auto"/>
        <w:rPr>
          <w:rFonts w:cs="Arial"/>
          <w:b/>
          <w:sz w:val="20"/>
          <w:lang w:val="sl-SI"/>
        </w:rPr>
      </w:pPr>
    </w:p>
    <w:p w:rsidR="003240F7" w:rsidRPr="00AB5748" w:rsidRDefault="003240F7" w:rsidP="00480B7A">
      <w:pPr>
        <w:numPr>
          <w:ilvl w:val="12"/>
          <w:numId w:val="0"/>
        </w:numPr>
        <w:spacing w:line="288" w:lineRule="auto"/>
        <w:jc w:val="center"/>
        <w:rPr>
          <w:rFonts w:cs="Arial"/>
          <w:b/>
          <w:sz w:val="20"/>
          <w:lang w:val="sl-SI"/>
        </w:rPr>
      </w:pPr>
      <w:r w:rsidRPr="00AB5748">
        <w:rPr>
          <w:rFonts w:cs="Arial"/>
          <w:b/>
          <w:sz w:val="20"/>
          <w:lang w:val="sl-SI"/>
        </w:rPr>
        <w:t>X. POOBLAŠČENI PREDSTAVNIK IN STROKOVNI NADZOR</w:t>
      </w:r>
    </w:p>
    <w:p w:rsidR="00F81CC5" w:rsidRPr="00AB5748" w:rsidRDefault="00F81CC5" w:rsidP="00480B7A">
      <w:pPr>
        <w:numPr>
          <w:ilvl w:val="12"/>
          <w:numId w:val="0"/>
        </w:numPr>
        <w:spacing w:line="288" w:lineRule="auto"/>
        <w:jc w:val="center"/>
        <w:rPr>
          <w:rFonts w:cs="Arial"/>
          <w:b/>
          <w:sz w:val="20"/>
          <w:lang w:val="sl-SI"/>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8F4394" w:rsidRDefault="008F4394" w:rsidP="003360F3">
      <w:pPr>
        <w:pStyle w:val="Telobesedila"/>
        <w:rPr>
          <w:rFonts w:cs="Arial"/>
          <w:strike/>
        </w:rPr>
      </w:pPr>
    </w:p>
    <w:p w:rsidR="003360F3" w:rsidRPr="008F4394" w:rsidRDefault="003360F3" w:rsidP="003360F3">
      <w:pPr>
        <w:pStyle w:val="Telobesedila"/>
        <w:rPr>
          <w:rFonts w:cs="Arial"/>
        </w:rPr>
      </w:pPr>
      <w:r w:rsidRPr="008F4394">
        <w:rPr>
          <w:rFonts w:cs="Arial"/>
        </w:rPr>
        <w:t xml:space="preserve">Pooblaščeni predstavnik naročnika – vodja projekta – je g. Miljan Senčar. Izvajalec je dolžan vso pisno korespondenco pošiljati naročniku. </w:t>
      </w:r>
    </w:p>
    <w:p w:rsidR="003240F7" w:rsidRPr="008F4394" w:rsidRDefault="003240F7" w:rsidP="00480B7A">
      <w:pPr>
        <w:spacing w:line="288" w:lineRule="auto"/>
        <w:jc w:val="both"/>
        <w:rPr>
          <w:rFonts w:cs="Arial"/>
          <w:sz w:val="20"/>
          <w:lang w:val="sl-SI"/>
        </w:rPr>
      </w:pPr>
    </w:p>
    <w:p w:rsidR="00A04744" w:rsidRPr="008F4394" w:rsidRDefault="00A04744" w:rsidP="00A04744">
      <w:pPr>
        <w:pStyle w:val="Telobesedila"/>
        <w:spacing w:line="288" w:lineRule="auto"/>
        <w:rPr>
          <w:rFonts w:cs="Arial"/>
        </w:rPr>
      </w:pPr>
      <w:r w:rsidRPr="008F4394">
        <w:rPr>
          <w:rFonts w:cs="Arial"/>
        </w:rPr>
        <w:t xml:space="preserve">Za strokovni nadzor naročnik pooblašča DRI upravljanje investicij, Družba za razvoj infrastrukture, </w:t>
      </w:r>
      <w:proofErr w:type="spellStart"/>
      <w:r w:rsidRPr="008F4394">
        <w:rPr>
          <w:rFonts w:cs="Arial"/>
        </w:rPr>
        <w:t>d.o.o</w:t>
      </w:r>
      <w:proofErr w:type="spellEnd"/>
      <w:r w:rsidRPr="008F4394">
        <w:rPr>
          <w:rFonts w:cs="Arial"/>
        </w:rPr>
        <w:t>., ki določa, da je:</w:t>
      </w:r>
    </w:p>
    <w:p w:rsidR="003360F3" w:rsidRPr="008F4394" w:rsidRDefault="003360F3" w:rsidP="003360F3">
      <w:pPr>
        <w:numPr>
          <w:ilvl w:val="0"/>
          <w:numId w:val="12"/>
        </w:numPr>
        <w:spacing w:before="60"/>
        <w:contextualSpacing/>
        <w:jc w:val="both"/>
        <w:rPr>
          <w:rFonts w:cs="Arial"/>
          <w:sz w:val="20"/>
          <w:lang w:val="sl-SI"/>
        </w:rPr>
      </w:pPr>
      <w:r w:rsidRPr="008F4394">
        <w:rPr>
          <w:rFonts w:cs="Arial"/>
          <w:sz w:val="20"/>
          <w:lang w:val="sl-SI"/>
        </w:rPr>
        <w:lastRenderedPageBreak/>
        <w:t xml:space="preserve">vodja projekta </w:t>
      </w:r>
      <w:r w:rsidRPr="008F4394">
        <w:rPr>
          <w:rFonts w:cs="Arial"/>
          <w:sz w:val="20"/>
          <w:lang w:val="sl-SI"/>
        </w:rPr>
        <w:tab/>
      </w:r>
      <w:r w:rsidRPr="008F4394">
        <w:rPr>
          <w:rFonts w:cs="Arial"/>
          <w:sz w:val="20"/>
          <w:lang w:val="sl-SI"/>
        </w:rPr>
        <w:tab/>
        <w:t xml:space="preserve">Marko </w:t>
      </w:r>
      <w:proofErr w:type="spellStart"/>
      <w:r w:rsidRPr="008F4394">
        <w:rPr>
          <w:rFonts w:cs="Arial"/>
          <w:sz w:val="20"/>
          <w:lang w:val="sl-SI"/>
        </w:rPr>
        <w:t>Movrin</w:t>
      </w:r>
      <w:proofErr w:type="spellEnd"/>
      <w:r w:rsidRPr="008F4394">
        <w:rPr>
          <w:rFonts w:cs="Arial"/>
          <w:sz w:val="20"/>
          <w:lang w:val="sl-SI"/>
        </w:rPr>
        <w:t xml:space="preserve"> </w:t>
      </w:r>
    </w:p>
    <w:p w:rsidR="003360F3" w:rsidRPr="008F4394" w:rsidRDefault="003360F3" w:rsidP="003360F3">
      <w:pPr>
        <w:numPr>
          <w:ilvl w:val="0"/>
          <w:numId w:val="12"/>
        </w:numPr>
        <w:spacing w:before="60"/>
        <w:contextualSpacing/>
        <w:jc w:val="both"/>
        <w:rPr>
          <w:rFonts w:cs="Arial"/>
          <w:sz w:val="20"/>
          <w:lang w:val="sl-SI"/>
        </w:rPr>
      </w:pPr>
      <w:r w:rsidRPr="008F4394">
        <w:rPr>
          <w:rFonts w:cs="Arial"/>
          <w:sz w:val="20"/>
          <w:lang w:val="sl-SI"/>
        </w:rPr>
        <w:t xml:space="preserve">po njegovem pooblastilu </w:t>
      </w:r>
      <w:r w:rsidRPr="008F4394">
        <w:rPr>
          <w:rFonts w:cs="Arial"/>
          <w:sz w:val="20"/>
          <w:lang w:val="sl-SI"/>
        </w:rPr>
        <w:tab/>
        <w:t xml:space="preserve">Roman Maček </w:t>
      </w:r>
    </w:p>
    <w:p w:rsidR="005C2B73" w:rsidRPr="008F4394" w:rsidRDefault="005C2B73" w:rsidP="00480B7A">
      <w:pPr>
        <w:pStyle w:val="Telobesedila"/>
        <w:spacing w:line="288" w:lineRule="auto"/>
        <w:rPr>
          <w:rFonts w:cs="Arial"/>
        </w:rPr>
      </w:pPr>
    </w:p>
    <w:p w:rsidR="00D27B7D" w:rsidRPr="008F4394" w:rsidRDefault="00D27B7D" w:rsidP="00480B7A">
      <w:pPr>
        <w:pStyle w:val="Telobesedila"/>
        <w:spacing w:line="288" w:lineRule="auto"/>
        <w:rPr>
          <w:rFonts w:cs="Arial"/>
        </w:rPr>
      </w:pPr>
      <w:r w:rsidRPr="008F4394">
        <w:rPr>
          <w:rFonts w:cs="Arial"/>
        </w:rPr>
        <w:t>Izvajalec je dolžan vso pisno korespondenco pošiljati naročniku in inženirju.</w:t>
      </w:r>
    </w:p>
    <w:p w:rsidR="003360F3" w:rsidRPr="008F4394" w:rsidRDefault="003360F3" w:rsidP="003360F3">
      <w:pPr>
        <w:pStyle w:val="Telobesedila"/>
        <w:spacing w:line="288" w:lineRule="auto"/>
        <w:rPr>
          <w:rFonts w:cs="Arial"/>
        </w:rPr>
      </w:pPr>
    </w:p>
    <w:p w:rsidR="003360F3" w:rsidRPr="008F4394" w:rsidRDefault="003360F3" w:rsidP="003360F3">
      <w:pPr>
        <w:pStyle w:val="Telobesedila"/>
        <w:spacing w:line="288" w:lineRule="auto"/>
        <w:rPr>
          <w:rFonts w:cs="Arial"/>
        </w:rPr>
      </w:pPr>
      <w:r w:rsidRPr="008F4394">
        <w:rPr>
          <w:rFonts w:cs="Arial"/>
        </w:rPr>
        <w:t>Predstavnik naročnika oz. inženirja se lahko zamenja s pisnim obvestilom nasprotni pogodbeni stranki, za kar ni potrebno sklepati aneksa k tej pogodbi.</w:t>
      </w:r>
    </w:p>
    <w:p w:rsidR="00D27B7D" w:rsidRPr="008F4394" w:rsidRDefault="00D27B7D" w:rsidP="00480B7A">
      <w:pPr>
        <w:pStyle w:val="Telobesedila"/>
        <w:spacing w:line="288" w:lineRule="auto"/>
        <w:rPr>
          <w:rFonts w:cs="Arial"/>
        </w:rPr>
      </w:pPr>
    </w:p>
    <w:p w:rsidR="003360F3" w:rsidRPr="008F4394" w:rsidRDefault="00713DAC" w:rsidP="00713DAC">
      <w:pPr>
        <w:pStyle w:val="Telobesedila"/>
        <w:spacing w:line="288" w:lineRule="auto"/>
        <w:rPr>
          <w:rFonts w:cs="Arial"/>
        </w:rPr>
      </w:pPr>
      <w:r w:rsidRPr="008F4394">
        <w:rPr>
          <w:rFonts w:cs="Arial"/>
        </w:rPr>
        <w:t>Vodja izvedbe s strani izvajalca</w:t>
      </w:r>
      <w:r w:rsidR="003360F3" w:rsidRPr="008F4394">
        <w:rPr>
          <w:rFonts w:cs="Arial"/>
        </w:rPr>
        <w:t xml:space="preserve"> (odgovorni vodja geološke </w:t>
      </w:r>
      <w:proofErr w:type="spellStart"/>
      <w:r w:rsidR="003360F3" w:rsidRPr="008F4394">
        <w:rPr>
          <w:rFonts w:cs="Arial"/>
        </w:rPr>
        <w:t>geotehnične</w:t>
      </w:r>
      <w:proofErr w:type="spellEnd"/>
      <w:r w:rsidR="003360F3" w:rsidRPr="008F4394">
        <w:rPr>
          <w:rFonts w:cs="Arial"/>
        </w:rPr>
        <w:t xml:space="preserve"> spremljave) </w:t>
      </w:r>
      <w:r w:rsidRPr="008F4394">
        <w:rPr>
          <w:rFonts w:cs="Arial"/>
        </w:rPr>
        <w:t xml:space="preserve"> je: </w:t>
      </w:r>
    </w:p>
    <w:p w:rsidR="00713DAC" w:rsidRPr="008F4394" w:rsidRDefault="00713DAC" w:rsidP="003360F3">
      <w:pPr>
        <w:pStyle w:val="Telobesedila"/>
        <w:spacing w:line="288" w:lineRule="auto"/>
        <w:ind w:left="720"/>
        <w:rPr>
          <w:rFonts w:cs="Arial"/>
        </w:rPr>
      </w:pPr>
      <w:r w:rsidRPr="008F4394">
        <w:rPr>
          <w:rFonts w:cs="Arial"/>
        </w:rPr>
        <w:t xml:space="preserve">______________________________________ . </w:t>
      </w:r>
    </w:p>
    <w:p w:rsidR="001E233E" w:rsidRPr="008F4394" w:rsidRDefault="001E233E" w:rsidP="00747260">
      <w:pPr>
        <w:pStyle w:val="Telobesedila"/>
        <w:spacing w:line="288" w:lineRule="auto"/>
        <w:rPr>
          <w:rFonts w:cs="Arial"/>
        </w:rPr>
      </w:pPr>
    </w:p>
    <w:p w:rsidR="00A04744" w:rsidRPr="008F4394" w:rsidRDefault="00A04744" w:rsidP="00A04744">
      <w:pPr>
        <w:pStyle w:val="Telobesedila"/>
        <w:spacing w:line="288" w:lineRule="auto"/>
        <w:rPr>
          <w:rFonts w:cs="Arial"/>
        </w:rPr>
      </w:pPr>
      <w:r w:rsidRPr="008F4394">
        <w:rPr>
          <w:rFonts w:cs="Arial"/>
        </w:rPr>
        <w:t>Izvajalec kader, ki je naveden v tem členu pogodbe in s katerim je izvajalec v okviru merila dosegel dodatne točke, zaradi česar je bila izbrana njegova ponudba kot najugodnejša, tekom izvajanje pogodbe ne sme zamenjati, razen iz opravičljivih razlogov (smrt, bolezen, prenehanje delovnega razmerja). Kader, ki bo nadomestil oziroma zamenjal v tem členu te pogodbe naveden kader, mora izpolnjevati iste pogoje (vključno z dodatnimi pogoji na podlagi meril), kot jih je izpolnjeval zamenjani kader.</w:t>
      </w:r>
    </w:p>
    <w:p w:rsidR="00DB606F" w:rsidRPr="008F4394" w:rsidRDefault="00DB606F" w:rsidP="00480B7A">
      <w:pPr>
        <w:pStyle w:val="Telobesedila"/>
        <w:spacing w:line="288" w:lineRule="auto"/>
        <w:rPr>
          <w:rFonts w:cs="Arial"/>
        </w:rPr>
      </w:pPr>
    </w:p>
    <w:p w:rsidR="00D27B7D" w:rsidRPr="008F4394" w:rsidRDefault="00D27B7D" w:rsidP="00480B7A">
      <w:pPr>
        <w:pStyle w:val="Telobesedila"/>
        <w:spacing w:line="288" w:lineRule="auto"/>
        <w:rPr>
          <w:rFonts w:cs="Arial"/>
        </w:rPr>
      </w:pPr>
      <w:r w:rsidRPr="008F4394">
        <w:rPr>
          <w:rFonts w:cs="Arial"/>
        </w:rPr>
        <w:t xml:space="preserve">Zamenjava </w:t>
      </w:r>
      <w:r w:rsidR="00655993" w:rsidRPr="008F4394">
        <w:rPr>
          <w:rFonts w:cs="Arial"/>
        </w:rPr>
        <w:t>ključnih kadrov</w:t>
      </w:r>
      <w:r w:rsidRPr="008F4394">
        <w:rPr>
          <w:rFonts w:cs="Arial"/>
        </w:rPr>
        <w:t xml:space="preserve"> izvajalca iz predhodnega odstavka je dopustna le na podlagi predhodno pridobljenega pisnega soglasja naročnika, za kar ni potrebno sklepati aneksa k tej pogodbi. Predlagani kader mora izpolnjevati enake pogoje, kot so bili določeni v razpisni dokumentaciji za predmetno javno naročilo.</w:t>
      </w:r>
    </w:p>
    <w:p w:rsidR="00A04744" w:rsidRPr="008F4394" w:rsidRDefault="00A04744" w:rsidP="00480B7A">
      <w:pPr>
        <w:pStyle w:val="Telobesedila"/>
        <w:spacing w:line="288" w:lineRule="auto"/>
        <w:rPr>
          <w:rFonts w:cs="Arial"/>
        </w:rPr>
      </w:pPr>
    </w:p>
    <w:p w:rsidR="00A04744" w:rsidRPr="00AB5748" w:rsidRDefault="00A04744" w:rsidP="00480B7A">
      <w:pPr>
        <w:pStyle w:val="Telobesedila"/>
        <w:spacing w:line="288" w:lineRule="auto"/>
        <w:rPr>
          <w:rFonts w:cs="Arial"/>
        </w:rPr>
      </w:pPr>
    </w:p>
    <w:p w:rsidR="00D27B7D" w:rsidRPr="00AB5748" w:rsidRDefault="00D27B7D" w:rsidP="00480B7A">
      <w:pPr>
        <w:numPr>
          <w:ilvl w:val="12"/>
          <w:numId w:val="0"/>
        </w:numPr>
        <w:spacing w:line="288" w:lineRule="auto"/>
        <w:jc w:val="center"/>
        <w:rPr>
          <w:rFonts w:cs="Arial"/>
          <w:b/>
          <w:sz w:val="20"/>
          <w:lang w:val="sl-SI"/>
        </w:rPr>
      </w:pPr>
      <w:r w:rsidRPr="00AB5748">
        <w:rPr>
          <w:rFonts w:cs="Arial"/>
          <w:b/>
          <w:sz w:val="20"/>
          <w:lang w:val="sl-SI"/>
        </w:rPr>
        <w:t>X</w:t>
      </w:r>
      <w:r w:rsidR="00F81CC5" w:rsidRPr="00AB5748">
        <w:rPr>
          <w:rFonts w:cs="Arial"/>
          <w:b/>
          <w:sz w:val="20"/>
          <w:lang w:val="sl-SI"/>
        </w:rPr>
        <w:t>I</w:t>
      </w:r>
      <w:r w:rsidRPr="00AB5748">
        <w:rPr>
          <w:rFonts w:cs="Arial"/>
          <w:b/>
          <w:sz w:val="20"/>
          <w:lang w:val="sl-SI"/>
        </w:rPr>
        <w:t>. PRAVICE INTELEKTUALNE LASTNINE</w:t>
      </w:r>
    </w:p>
    <w:p w:rsidR="00F81CC5" w:rsidRPr="008F4394" w:rsidRDefault="00A04744" w:rsidP="008F4394">
      <w:pPr>
        <w:numPr>
          <w:ilvl w:val="0"/>
          <w:numId w:val="4"/>
        </w:numPr>
        <w:spacing w:line="288" w:lineRule="auto"/>
        <w:jc w:val="center"/>
        <w:rPr>
          <w:rFonts w:cs="Arial"/>
          <w:i/>
          <w:sz w:val="20"/>
          <w:lang w:val="sl-SI"/>
        </w:rPr>
      </w:pPr>
      <w:r w:rsidRPr="008F4394">
        <w:rPr>
          <w:rFonts w:cs="Arial"/>
          <w:i/>
          <w:sz w:val="20"/>
          <w:lang w:val="sl-SI"/>
        </w:rPr>
        <w:t>člen</w:t>
      </w:r>
    </w:p>
    <w:p w:rsidR="00A04744" w:rsidRPr="008F4394" w:rsidRDefault="00A04744" w:rsidP="00A04744">
      <w:pPr>
        <w:numPr>
          <w:ilvl w:val="12"/>
          <w:numId w:val="0"/>
        </w:numPr>
        <w:spacing w:line="288" w:lineRule="auto"/>
        <w:rPr>
          <w:rFonts w:cs="Arial"/>
          <w:sz w:val="20"/>
          <w:lang w:val="sl-SI"/>
        </w:rPr>
      </w:pPr>
      <w:r w:rsidRPr="008F4394">
        <w:rPr>
          <w:rFonts w:cs="Arial"/>
          <w:sz w:val="20"/>
          <w:lang w:val="sl-SI"/>
        </w:rPr>
        <w:t>Na dokumentaciji, ki je predmet te pogodbe, ter na nosilcih, na katerih je fiksirana takšna dokumentacija, pridobi naročnik lastninsko pravico. Naročnik pridobi lastninsko pravico tudi na drugih premičninah (kot so npr. modeli), ki jih izvajalec izdela za izpolnitev predmeta te pogodbe.</w:t>
      </w:r>
    </w:p>
    <w:p w:rsidR="00A04744" w:rsidRPr="00AB5748" w:rsidRDefault="00A04744" w:rsidP="00480B7A">
      <w:pPr>
        <w:numPr>
          <w:ilvl w:val="12"/>
          <w:numId w:val="0"/>
        </w:numPr>
        <w:spacing w:line="288" w:lineRule="auto"/>
        <w:jc w:val="center"/>
        <w:rPr>
          <w:rFonts w:cs="Arial"/>
          <w:b/>
          <w:sz w:val="20"/>
          <w:lang w:val="sl-SI"/>
        </w:rPr>
      </w:pPr>
    </w:p>
    <w:p w:rsidR="00A04744" w:rsidRPr="00AB5748" w:rsidRDefault="00A04744" w:rsidP="00480B7A">
      <w:pPr>
        <w:numPr>
          <w:ilvl w:val="12"/>
          <w:numId w:val="0"/>
        </w:numPr>
        <w:spacing w:line="288" w:lineRule="auto"/>
        <w:jc w:val="center"/>
        <w:rPr>
          <w:rFonts w:cs="Arial"/>
          <w:b/>
          <w:sz w:val="20"/>
          <w:lang w:val="sl-SI"/>
        </w:rPr>
      </w:pPr>
    </w:p>
    <w:p w:rsidR="00D27B7D" w:rsidRPr="00AB5748" w:rsidRDefault="00D27B7D" w:rsidP="00214443">
      <w:pPr>
        <w:numPr>
          <w:ilvl w:val="0"/>
          <w:numId w:val="4"/>
        </w:numPr>
        <w:spacing w:line="288" w:lineRule="auto"/>
        <w:jc w:val="center"/>
        <w:rPr>
          <w:rFonts w:cs="Arial"/>
          <w:i/>
          <w:sz w:val="20"/>
          <w:lang w:val="sl-SI"/>
        </w:rPr>
      </w:pPr>
      <w:r w:rsidRPr="00AB5748">
        <w:rPr>
          <w:rFonts w:cs="Arial"/>
          <w:i/>
          <w:sz w:val="20"/>
          <w:lang w:val="sl-SI"/>
        </w:rPr>
        <w:t>člen</w:t>
      </w:r>
    </w:p>
    <w:p w:rsidR="00D27B7D" w:rsidRPr="00AB5748" w:rsidRDefault="00D27B7D" w:rsidP="00480B7A">
      <w:pPr>
        <w:pStyle w:val="Telobesedila"/>
        <w:spacing w:line="288" w:lineRule="auto"/>
        <w:rPr>
          <w:rFonts w:cs="Arial"/>
        </w:rPr>
      </w:pPr>
      <w:r w:rsidRPr="00AB5748">
        <w:rPr>
          <w:rFonts w:cs="Arial"/>
        </w:rPr>
        <w:t xml:space="preserve">Na celotni izdelani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 soavtorjev, ki bodo izdelovali oziroma sodelovali pri izdelavi  dokumentacije ter druga avtorska dela, ki so predmet te pogodbe, pridobili vse materialne avtorske pravice in druge pravice avtorjev (na takšni </w:t>
      </w:r>
      <w:r w:rsidR="00CE13D4">
        <w:rPr>
          <w:rFonts w:cs="Arial"/>
        </w:rPr>
        <w:t xml:space="preserve">dokumentaciji </w:t>
      </w:r>
      <w:r w:rsidRPr="00AB5748">
        <w:rPr>
          <w:rFonts w:cs="Arial"/>
        </w:rPr>
        <w:t>oziroma drugih avtorskih delih) ter jih nato skladno z določili te pogodbe prenesel naprej na naročnika. Za vse materialne avtorske pravice in druge pravice avtorjev se šteje, da so v skladu z določili te pogodbe preneseni na naročnika v trenutku, ko jih pridobi izvajalec.</w:t>
      </w:r>
    </w:p>
    <w:p w:rsidR="00D27B7D" w:rsidRPr="00AB5748" w:rsidRDefault="00D27B7D" w:rsidP="00480B7A">
      <w:pPr>
        <w:pStyle w:val="Telobesedila"/>
        <w:spacing w:line="288" w:lineRule="auto"/>
        <w:rPr>
          <w:rFonts w:cs="Arial"/>
        </w:rPr>
      </w:pPr>
      <w:r w:rsidRPr="00AB5748">
        <w:rPr>
          <w:rFonts w:cs="Arial"/>
        </w:rPr>
        <w:t>V skladu z določili tega člena izvajalec na naročnika izključno prenaša vse materialne avtorske pravice in druge pravice avtorja (na dokumentaciji, ter na vseh drugih avtorskih delih, ki nastanejo zaradi izpolnitve te pogodbe oz. v zvezi s to pogodbo), zlasti pa naslednje pravice:</w:t>
      </w:r>
    </w:p>
    <w:p w:rsidR="00D27B7D" w:rsidRPr="00AB5748" w:rsidRDefault="00D27B7D" w:rsidP="00214443">
      <w:pPr>
        <w:pStyle w:val="Telobesedila"/>
        <w:numPr>
          <w:ilvl w:val="0"/>
          <w:numId w:val="2"/>
        </w:numPr>
        <w:spacing w:line="288" w:lineRule="auto"/>
        <w:rPr>
          <w:rFonts w:cs="Arial"/>
        </w:rPr>
      </w:pPr>
      <w:r w:rsidRPr="00AB5748">
        <w:rPr>
          <w:rFonts w:cs="Arial"/>
        </w:rPr>
        <w:t>pravico reproduciranja.</w:t>
      </w:r>
    </w:p>
    <w:p w:rsidR="00D27B7D" w:rsidRPr="00AB5748" w:rsidRDefault="00D27B7D" w:rsidP="00214443">
      <w:pPr>
        <w:pStyle w:val="Telobesedila"/>
        <w:numPr>
          <w:ilvl w:val="0"/>
          <w:numId w:val="2"/>
        </w:numPr>
        <w:spacing w:line="288" w:lineRule="auto"/>
        <w:rPr>
          <w:rFonts w:cs="Arial"/>
        </w:rPr>
      </w:pPr>
      <w:r w:rsidRPr="00AB5748">
        <w:rPr>
          <w:rFonts w:cs="Arial"/>
        </w:rPr>
        <w:t>pravico distribuiranja,</w:t>
      </w:r>
    </w:p>
    <w:p w:rsidR="00D27B7D" w:rsidRPr="00AB5748" w:rsidRDefault="00D27B7D" w:rsidP="00214443">
      <w:pPr>
        <w:pStyle w:val="Telobesedila"/>
        <w:numPr>
          <w:ilvl w:val="0"/>
          <w:numId w:val="2"/>
        </w:numPr>
        <w:spacing w:line="288" w:lineRule="auto"/>
        <w:rPr>
          <w:rFonts w:cs="Arial"/>
        </w:rPr>
      </w:pPr>
      <w:r w:rsidRPr="00AB5748">
        <w:rPr>
          <w:rFonts w:cs="Arial"/>
        </w:rPr>
        <w:t>pravico javnega izvajanja,</w:t>
      </w:r>
    </w:p>
    <w:p w:rsidR="00D27B7D" w:rsidRPr="00AB5748" w:rsidRDefault="00D27B7D" w:rsidP="00214443">
      <w:pPr>
        <w:pStyle w:val="Telobesedila"/>
        <w:numPr>
          <w:ilvl w:val="0"/>
          <w:numId w:val="2"/>
        </w:numPr>
        <w:spacing w:line="288" w:lineRule="auto"/>
        <w:rPr>
          <w:rFonts w:cs="Arial"/>
        </w:rPr>
      </w:pPr>
      <w:r w:rsidRPr="00AB5748">
        <w:rPr>
          <w:rFonts w:cs="Arial"/>
        </w:rPr>
        <w:t>pravico javnega prenašanja,</w:t>
      </w:r>
    </w:p>
    <w:p w:rsidR="00D27B7D" w:rsidRPr="00AB5748" w:rsidRDefault="00D27B7D" w:rsidP="00214443">
      <w:pPr>
        <w:pStyle w:val="Telobesedila"/>
        <w:numPr>
          <w:ilvl w:val="0"/>
          <w:numId w:val="2"/>
        </w:numPr>
        <w:spacing w:line="288" w:lineRule="auto"/>
        <w:rPr>
          <w:rFonts w:cs="Arial"/>
        </w:rPr>
      </w:pPr>
      <w:r w:rsidRPr="00AB5748">
        <w:rPr>
          <w:rFonts w:cs="Arial"/>
        </w:rPr>
        <w:t>pravico javnega prikazovanja,</w:t>
      </w:r>
    </w:p>
    <w:p w:rsidR="00D27B7D" w:rsidRPr="00AB5748" w:rsidRDefault="00D27B7D" w:rsidP="00214443">
      <w:pPr>
        <w:pStyle w:val="Telobesedila"/>
        <w:numPr>
          <w:ilvl w:val="0"/>
          <w:numId w:val="2"/>
        </w:numPr>
        <w:spacing w:line="288" w:lineRule="auto"/>
        <w:rPr>
          <w:rFonts w:cs="Arial"/>
        </w:rPr>
      </w:pPr>
      <w:r w:rsidRPr="00AB5748">
        <w:rPr>
          <w:rFonts w:cs="Arial"/>
        </w:rPr>
        <w:t>pravico dajanja na voljo javnosti,</w:t>
      </w:r>
    </w:p>
    <w:p w:rsidR="00D27B7D" w:rsidRPr="00AB5748" w:rsidRDefault="00D27B7D" w:rsidP="00214443">
      <w:pPr>
        <w:pStyle w:val="Telobesedila"/>
        <w:numPr>
          <w:ilvl w:val="0"/>
          <w:numId w:val="2"/>
        </w:numPr>
        <w:spacing w:line="288" w:lineRule="auto"/>
        <w:rPr>
          <w:rFonts w:cs="Arial"/>
        </w:rPr>
      </w:pPr>
      <w:r w:rsidRPr="00AB5748">
        <w:rPr>
          <w:rFonts w:cs="Arial"/>
        </w:rPr>
        <w:t>pravico predelave,</w:t>
      </w:r>
    </w:p>
    <w:p w:rsidR="00D27B7D" w:rsidRPr="00AB5748" w:rsidRDefault="00D27B7D" w:rsidP="00214443">
      <w:pPr>
        <w:pStyle w:val="Telobesedila"/>
        <w:numPr>
          <w:ilvl w:val="0"/>
          <w:numId w:val="2"/>
        </w:numPr>
        <w:spacing w:line="288" w:lineRule="auto"/>
        <w:rPr>
          <w:rFonts w:cs="Arial"/>
        </w:rPr>
      </w:pPr>
      <w:r w:rsidRPr="00AB5748">
        <w:rPr>
          <w:rFonts w:cs="Arial"/>
        </w:rPr>
        <w:t>pravico uporabe v predelani obliki,</w:t>
      </w:r>
    </w:p>
    <w:p w:rsidR="00D27B7D" w:rsidRPr="00AB5748" w:rsidRDefault="00D27B7D" w:rsidP="00214443">
      <w:pPr>
        <w:pStyle w:val="Telobesedila"/>
        <w:numPr>
          <w:ilvl w:val="0"/>
          <w:numId w:val="2"/>
        </w:numPr>
        <w:spacing w:line="288" w:lineRule="auto"/>
        <w:rPr>
          <w:rFonts w:cs="Arial"/>
        </w:rPr>
      </w:pPr>
      <w:r w:rsidRPr="00AB5748">
        <w:rPr>
          <w:rFonts w:cs="Arial"/>
        </w:rPr>
        <w:t>pravico dostopa in izročitve.</w:t>
      </w:r>
    </w:p>
    <w:p w:rsidR="00F66012" w:rsidRPr="00AB5748" w:rsidRDefault="00F66012" w:rsidP="00480B7A">
      <w:pPr>
        <w:pStyle w:val="Telobesedila"/>
        <w:spacing w:line="288" w:lineRule="auto"/>
        <w:rPr>
          <w:rFonts w:cs="Arial"/>
        </w:rPr>
      </w:pPr>
    </w:p>
    <w:p w:rsidR="00D27B7D" w:rsidRPr="00AB5748" w:rsidRDefault="00D27B7D" w:rsidP="00480B7A">
      <w:pPr>
        <w:pStyle w:val="Telobesedila"/>
        <w:spacing w:line="288" w:lineRule="auto"/>
        <w:rPr>
          <w:rFonts w:cs="Arial"/>
        </w:rPr>
      </w:pPr>
      <w:r w:rsidRPr="00AB5748">
        <w:rPr>
          <w:rFonts w:cs="Arial"/>
        </w:rPr>
        <w:lastRenderedPageBreak/>
        <w:t>Izvajalec in naročnik soglašata, da lahko naročnik materialne avtorske pravice ali druge pravice avtorja, ki jih je pridobil po tej pogodbi, prenese naprej na tretje osebe.</w:t>
      </w:r>
    </w:p>
    <w:p w:rsidR="00D27B7D" w:rsidRPr="00AB5748" w:rsidRDefault="00D27B7D" w:rsidP="00480B7A">
      <w:pPr>
        <w:pStyle w:val="Telobesedila"/>
        <w:spacing w:line="288" w:lineRule="auto"/>
        <w:rPr>
          <w:rFonts w:cs="Arial"/>
        </w:rPr>
      </w:pPr>
    </w:p>
    <w:p w:rsidR="00D27B7D" w:rsidRPr="00AB5748" w:rsidRDefault="00D27B7D" w:rsidP="00480B7A">
      <w:pPr>
        <w:pStyle w:val="Telobesedila"/>
        <w:spacing w:line="288" w:lineRule="auto"/>
        <w:rPr>
          <w:rFonts w:cs="Arial"/>
        </w:rPr>
      </w:pPr>
      <w:r w:rsidRPr="00AB5748">
        <w:rPr>
          <w:rFonts w:cs="Arial"/>
        </w:rPr>
        <w:t>Moralne avtorske pravice ostanejo avtorju skladno z Zakonom o avtorskih in sorodnih pravicah.</w:t>
      </w:r>
    </w:p>
    <w:p w:rsidR="00D27B7D" w:rsidRPr="00AB5748" w:rsidRDefault="00D27B7D" w:rsidP="00480B7A">
      <w:pPr>
        <w:pStyle w:val="Telobesedila"/>
        <w:spacing w:line="288" w:lineRule="auto"/>
        <w:rPr>
          <w:rFonts w:cs="Arial"/>
        </w:rPr>
      </w:pPr>
    </w:p>
    <w:p w:rsidR="00D27B7D" w:rsidRPr="00AB5748" w:rsidRDefault="00D27B7D" w:rsidP="00480B7A">
      <w:pPr>
        <w:pStyle w:val="Telobesedila"/>
        <w:spacing w:line="288" w:lineRule="auto"/>
        <w:rPr>
          <w:rFonts w:cs="Arial"/>
        </w:rPr>
      </w:pPr>
      <w:r w:rsidRPr="00AB5748">
        <w:rPr>
          <w:rFonts w:cs="Arial"/>
        </w:rPr>
        <w:t xml:space="preserve">V izogib dvomom pogodbeni stranki določata, da skupna pogodbena cena za izvedbo del, ki so predmet te pogodbe, in je navedena v </w:t>
      </w:r>
      <w:r w:rsidR="006D1EE8" w:rsidRPr="00AB5748">
        <w:rPr>
          <w:rFonts w:cs="Arial"/>
        </w:rPr>
        <w:t>4</w:t>
      </w:r>
      <w:r w:rsidRPr="00AB5748">
        <w:rPr>
          <w:rFonts w:cs="Arial"/>
        </w:rPr>
        <w:t>. členu te pogodbe, že vsebuje znesek avtorskega honorarja. Skladno z navedenim za prenos materialnih avtorskih pravic in drugih pravic avtorja po tej pogodbi naročnik izvajalcu torej ne dolguje dodatnega plačila.</w:t>
      </w:r>
    </w:p>
    <w:p w:rsidR="00D5167F" w:rsidRDefault="00D5167F" w:rsidP="00480B7A">
      <w:pPr>
        <w:numPr>
          <w:ilvl w:val="12"/>
          <w:numId w:val="0"/>
        </w:numPr>
        <w:spacing w:line="288" w:lineRule="auto"/>
        <w:jc w:val="both"/>
        <w:rPr>
          <w:rFonts w:cs="Arial"/>
          <w:sz w:val="20"/>
          <w:lang w:val="sl-SI"/>
        </w:rPr>
      </w:pPr>
    </w:p>
    <w:p w:rsidR="003360F3" w:rsidRPr="00AB5748" w:rsidRDefault="003360F3" w:rsidP="00480B7A">
      <w:pPr>
        <w:numPr>
          <w:ilvl w:val="12"/>
          <w:numId w:val="0"/>
        </w:numPr>
        <w:spacing w:line="288" w:lineRule="auto"/>
        <w:jc w:val="both"/>
        <w:rPr>
          <w:rFonts w:cs="Arial"/>
          <w:sz w:val="20"/>
          <w:lang w:val="sl-SI"/>
        </w:rPr>
      </w:pPr>
    </w:p>
    <w:p w:rsidR="00D31005" w:rsidRPr="00AB5748" w:rsidRDefault="003240F7" w:rsidP="00480B7A">
      <w:pPr>
        <w:keepNext/>
        <w:numPr>
          <w:ilvl w:val="12"/>
          <w:numId w:val="0"/>
        </w:numPr>
        <w:spacing w:line="288" w:lineRule="auto"/>
        <w:jc w:val="center"/>
        <w:rPr>
          <w:rFonts w:cs="Arial"/>
          <w:b/>
          <w:sz w:val="20"/>
          <w:lang w:val="sl-SI"/>
        </w:rPr>
      </w:pPr>
      <w:r w:rsidRPr="00AB5748">
        <w:rPr>
          <w:rFonts w:cs="Arial"/>
          <w:b/>
          <w:sz w:val="20"/>
          <w:lang w:val="sl-SI"/>
        </w:rPr>
        <w:t>X</w:t>
      </w:r>
      <w:r w:rsidR="00F81CC5" w:rsidRPr="00AB5748">
        <w:rPr>
          <w:rFonts w:cs="Arial"/>
          <w:b/>
          <w:sz w:val="20"/>
          <w:lang w:val="sl-SI"/>
        </w:rPr>
        <w:t>II</w:t>
      </w:r>
      <w:r w:rsidRPr="00AB5748">
        <w:rPr>
          <w:rFonts w:cs="Arial"/>
          <w:b/>
          <w:sz w:val="20"/>
          <w:lang w:val="sl-SI"/>
        </w:rPr>
        <w:t>. REŠEVANJE SPOROV</w:t>
      </w:r>
    </w:p>
    <w:p w:rsidR="00614978" w:rsidRPr="00AB5748" w:rsidRDefault="00614978" w:rsidP="00480B7A">
      <w:pPr>
        <w:keepNext/>
        <w:numPr>
          <w:ilvl w:val="12"/>
          <w:numId w:val="0"/>
        </w:numPr>
        <w:spacing w:line="288" w:lineRule="auto"/>
        <w:jc w:val="center"/>
        <w:rPr>
          <w:rFonts w:cs="Arial"/>
          <w:b/>
          <w:sz w:val="20"/>
          <w:lang w:val="sl-SI"/>
        </w:rPr>
      </w:pPr>
    </w:p>
    <w:p w:rsidR="003240F7" w:rsidRPr="00AB5748" w:rsidRDefault="003240F7" w:rsidP="00214443">
      <w:pPr>
        <w:numPr>
          <w:ilvl w:val="0"/>
          <w:numId w:val="4"/>
        </w:numPr>
        <w:spacing w:line="288" w:lineRule="auto"/>
        <w:jc w:val="center"/>
        <w:rPr>
          <w:rFonts w:cs="Arial"/>
          <w:i/>
          <w:sz w:val="20"/>
          <w:lang w:val="sl-SI"/>
        </w:rPr>
      </w:pPr>
      <w:r w:rsidRPr="00AB5748">
        <w:rPr>
          <w:rFonts w:cs="Arial"/>
          <w:i/>
          <w:sz w:val="20"/>
          <w:lang w:val="sl-SI"/>
        </w:rPr>
        <w:t>člen</w:t>
      </w:r>
    </w:p>
    <w:p w:rsidR="003240F7" w:rsidRPr="00AB5748" w:rsidRDefault="003240F7" w:rsidP="00480B7A">
      <w:pPr>
        <w:pStyle w:val="Telobesedila2"/>
        <w:spacing w:line="288" w:lineRule="auto"/>
        <w:rPr>
          <w:rFonts w:cs="Arial"/>
          <w:sz w:val="20"/>
        </w:rPr>
      </w:pPr>
      <w:r w:rsidRPr="00AB5748">
        <w:rPr>
          <w:rFonts w:cs="Arial"/>
          <w:sz w:val="20"/>
        </w:rPr>
        <w:t>Morebitne spore v zvezi z izvajanjem te pogodbe bosta pogodbeni stranki reš</w:t>
      </w:r>
      <w:r w:rsidR="00CF62E1" w:rsidRPr="00AB5748">
        <w:rPr>
          <w:rFonts w:cs="Arial"/>
          <w:sz w:val="20"/>
        </w:rPr>
        <w:t>evali</w:t>
      </w:r>
      <w:r w:rsidRPr="00AB5748">
        <w:rPr>
          <w:rFonts w:cs="Arial"/>
          <w:sz w:val="20"/>
        </w:rPr>
        <w:t xml:space="preserve"> sporazumno. Če spornega vprašanja ne bo možno rešiti sporazumno, lahko vsaka pogodbena stranka sproži spor pri stvarno pristojnem sodišču v Ljubljani.</w:t>
      </w:r>
    </w:p>
    <w:p w:rsidR="00A04744" w:rsidRPr="00AB5748" w:rsidRDefault="00A04744" w:rsidP="00480B7A">
      <w:pPr>
        <w:numPr>
          <w:ilvl w:val="12"/>
          <w:numId w:val="0"/>
        </w:numPr>
        <w:spacing w:line="288" w:lineRule="auto"/>
        <w:jc w:val="both"/>
        <w:rPr>
          <w:rFonts w:cs="Arial"/>
          <w:sz w:val="20"/>
          <w:lang w:val="sl-SI"/>
        </w:rPr>
      </w:pPr>
    </w:p>
    <w:p w:rsidR="00A04744" w:rsidRPr="00AB5748" w:rsidRDefault="00A04744" w:rsidP="00480B7A">
      <w:pPr>
        <w:numPr>
          <w:ilvl w:val="12"/>
          <w:numId w:val="0"/>
        </w:numPr>
        <w:spacing w:line="288" w:lineRule="auto"/>
        <w:jc w:val="both"/>
        <w:rPr>
          <w:rFonts w:cs="Arial"/>
          <w:sz w:val="20"/>
          <w:lang w:val="sl-SI"/>
        </w:rPr>
      </w:pPr>
    </w:p>
    <w:p w:rsidR="002A70F1" w:rsidRPr="00AB5748" w:rsidRDefault="003240F7" w:rsidP="00480B7A">
      <w:pPr>
        <w:numPr>
          <w:ilvl w:val="12"/>
          <w:numId w:val="0"/>
        </w:numPr>
        <w:spacing w:line="288" w:lineRule="auto"/>
        <w:jc w:val="center"/>
        <w:rPr>
          <w:rFonts w:cs="Arial"/>
          <w:b/>
          <w:sz w:val="20"/>
          <w:lang w:val="sl-SI"/>
        </w:rPr>
      </w:pPr>
      <w:r w:rsidRPr="00AB5748">
        <w:rPr>
          <w:rFonts w:cs="Arial"/>
          <w:b/>
          <w:sz w:val="20"/>
          <w:lang w:val="sl-SI"/>
        </w:rPr>
        <w:t>X</w:t>
      </w:r>
      <w:r w:rsidR="00F81CC5" w:rsidRPr="00AB5748">
        <w:rPr>
          <w:rFonts w:cs="Arial"/>
          <w:b/>
          <w:sz w:val="20"/>
          <w:lang w:val="sl-SI"/>
        </w:rPr>
        <w:t>II</w:t>
      </w:r>
      <w:r w:rsidRPr="00AB5748">
        <w:rPr>
          <w:rFonts w:cs="Arial"/>
          <w:b/>
          <w:sz w:val="20"/>
          <w:lang w:val="sl-SI"/>
        </w:rPr>
        <w:t xml:space="preserve">I. </w:t>
      </w:r>
      <w:r w:rsidR="002A70F1" w:rsidRPr="00AB5748">
        <w:rPr>
          <w:rFonts w:cs="Arial"/>
          <w:b/>
          <w:sz w:val="20"/>
          <w:lang w:val="sl-SI"/>
        </w:rPr>
        <w:t>ODSTOP OD POGODBE</w:t>
      </w:r>
    </w:p>
    <w:p w:rsidR="002A70F1" w:rsidRPr="00AB5748" w:rsidRDefault="002A70F1" w:rsidP="00480B7A">
      <w:pPr>
        <w:numPr>
          <w:ilvl w:val="12"/>
          <w:numId w:val="0"/>
        </w:numPr>
        <w:spacing w:line="288" w:lineRule="auto"/>
        <w:jc w:val="center"/>
        <w:rPr>
          <w:rFonts w:cs="Arial"/>
          <w:b/>
          <w:sz w:val="20"/>
          <w:lang w:val="sl-SI"/>
        </w:rPr>
      </w:pPr>
    </w:p>
    <w:p w:rsidR="002A70F1" w:rsidRPr="00AB5748" w:rsidRDefault="002A70F1" w:rsidP="00214443">
      <w:pPr>
        <w:numPr>
          <w:ilvl w:val="0"/>
          <w:numId w:val="4"/>
        </w:numPr>
        <w:spacing w:line="288" w:lineRule="auto"/>
        <w:jc w:val="center"/>
        <w:rPr>
          <w:rFonts w:cs="Arial"/>
          <w:i/>
          <w:sz w:val="20"/>
          <w:lang w:val="sl-SI"/>
        </w:rPr>
      </w:pPr>
      <w:r w:rsidRPr="00AB5748">
        <w:rPr>
          <w:rFonts w:cs="Arial"/>
          <w:i/>
          <w:sz w:val="20"/>
          <w:lang w:val="sl-SI"/>
        </w:rPr>
        <w:t>člen</w:t>
      </w:r>
    </w:p>
    <w:p w:rsidR="002A70F1" w:rsidRPr="00AB5748" w:rsidRDefault="002A70F1" w:rsidP="002A70F1">
      <w:pPr>
        <w:overflowPunct w:val="0"/>
        <w:autoSpaceDE w:val="0"/>
        <w:autoSpaceDN w:val="0"/>
        <w:adjustRightInd w:val="0"/>
        <w:spacing w:line="288" w:lineRule="auto"/>
        <w:jc w:val="both"/>
        <w:textAlignment w:val="baseline"/>
        <w:rPr>
          <w:rFonts w:cs="Arial"/>
          <w:sz w:val="20"/>
          <w:lang w:val="sl-SI"/>
        </w:rPr>
      </w:pPr>
      <w:r w:rsidRPr="00AB5748">
        <w:rPr>
          <w:rFonts w:cs="Arial"/>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rsidR="002A70F1" w:rsidRPr="00AB5748" w:rsidRDefault="002A70F1" w:rsidP="002A70F1">
      <w:pPr>
        <w:overflowPunct w:val="0"/>
        <w:autoSpaceDE w:val="0"/>
        <w:autoSpaceDN w:val="0"/>
        <w:adjustRightInd w:val="0"/>
        <w:spacing w:line="288" w:lineRule="auto"/>
        <w:jc w:val="both"/>
        <w:textAlignment w:val="baseline"/>
        <w:rPr>
          <w:rFonts w:cs="Arial"/>
          <w:sz w:val="20"/>
          <w:lang w:val="sl-SI"/>
        </w:rPr>
      </w:pPr>
    </w:p>
    <w:p w:rsidR="002A70F1" w:rsidRPr="00AB5748" w:rsidRDefault="002A70F1" w:rsidP="002A70F1">
      <w:pPr>
        <w:spacing w:line="288" w:lineRule="auto"/>
        <w:jc w:val="both"/>
        <w:rPr>
          <w:rFonts w:cs="Arial"/>
          <w:sz w:val="20"/>
          <w:lang w:val="sl-SI"/>
        </w:rPr>
      </w:pPr>
      <w:r w:rsidRPr="00AB5748">
        <w:rPr>
          <w:rFonts w:cs="Arial"/>
          <w:sz w:val="20"/>
          <w:lang w:val="sl-SI"/>
        </w:rPr>
        <w:t>Naročnik lahko s pisnim obvestilom, ki ga pošlje izvajalcu, odstopi od pogodbe, ne da bi s tem omejeval druge pravice ali pravna sredstva, ki jih ima na voljo, če:</w:t>
      </w:r>
    </w:p>
    <w:p w:rsidR="002A70F1" w:rsidRPr="00AB5748" w:rsidRDefault="002A70F1" w:rsidP="00214443">
      <w:pPr>
        <w:numPr>
          <w:ilvl w:val="0"/>
          <w:numId w:val="8"/>
        </w:numPr>
        <w:spacing w:line="288" w:lineRule="auto"/>
        <w:jc w:val="both"/>
        <w:rPr>
          <w:rFonts w:cs="Arial"/>
          <w:sz w:val="20"/>
          <w:lang w:val="sl-SI"/>
        </w:rPr>
      </w:pPr>
      <w:r w:rsidRPr="00AB5748">
        <w:rPr>
          <w:rFonts w:cs="Arial"/>
          <w:sz w:val="20"/>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rsidR="002A70F1" w:rsidRPr="00AB5748" w:rsidRDefault="002A70F1" w:rsidP="00214443">
      <w:pPr>
        <w:numPr>
          <w:ilvl w:val="0"/>
          <w:numId w:val="8"/>
        </w:numPr>
        <w:spacing w:line="288" w:lineRule="auto"/>
        <w:jc w:val="both"/>
        <w:rPr>
          <w:rFonts w:cs="Arial"/>
          <w:sz w:val="20"/>
          <w:lang w:val="sl-SI"/>
        </w:rPr>
      </w:pPr>
      <w:r w:rsidRPr="00AB5748">
        <w:rPr>
          <w:rFonts w:cs="Arial"/>
          <w:sz w:val="20"/>
          <w:lang w:val="sl-SI"/>
        </w:rPr>
        <w:t>izvajalec prenese pogodbo ali katerokoli pravico ali interes, ki izvira iz pogodbe, brez soglasja naročnika,</w:t>
      </w:r>
    </w:p>
    <w:p w:rsidR="002A70F1" w:rsidRPr="00AB5748" w:rsidRDefault="002A70F1" w:rsidP="00214443">
      <w:pPr>
        <w:numPr>
          <w:ilvl w:val="0"/>
          <w:numId w:val="8"/>
        </w:numPr>
        <w:spacing w:line="288" w:lineRule="auto"/>
        <w:jc w:val="both"/>
        <w:rPr>
          <w:rFonts w:cs="Arial"/>
          <w:sz w:val="20"/>
          <w:lang w:val="sl-SI"/>
        </w:rPr>
      </w:pPr>
      <w:r w:rsidRPr="00AB5748">
        <w:rPr>
          <w:rFonts w:cs="Arial"/>
          <w:sz w:val="20"/>
          <w:lang w:val="sl-SI"/>
        </w:rPr>
        <w:t>izvajalec odstopi od pogodbe ali jo preneha izvajati,</w:t>
      </w:r>
    </w:p>
    <w:p w:rsidR="002A70F1" w:rsidRPr="00AB5748" w:rsidRDefault="002A70F1" w:rsidP="00214443">
      <w:pPr>
        <w:numPr>
          <w:ilvl w:val="0"/>
          <w:numId w:val="8"/>
        </w:numPr>
        <w:spacing w:line="288" w:lineRule="auto"/>
        <w:jc w:val="both"/>
        <w:rPr>
          <w:rFonts w:cs="Arial"/>
          <w:sz w:val="20"/>
          <w:lang w:val="sl-SI"/>
        </w:rPr>
      </w:pPr>
      <w:r w:rsidRPr="00AB5748">
        <w:rPr>
          <w:rFonts w:cs="Arial"/>
          <w:sz w:val="20"/>
          <w:lang w:val="sl-SI"/>
        </w:rPr>
        <w:t>izvajalec ni takoj začel izvajati del, ki so predmet pogodbe, ne da bi imel utemeljen razlog za to, ali jih je ustavil za dlje kakor 30 dni po prejemu pisnega naloga naročnika, naj jih nadaljuje;</w:t>
      </w:r>
    </w:p>
    <w:p w:rsidR="002A70F1" w:rsidRPr="00AB5748" w:rsidRDefault="002A70F1" w:rsidP="00214443">
      <w:pPr>
        <w:numPr>
          <w:ilvl w:val="0"/>
          <w:numId w:val="8"/>
        </w:numPr>
        <w:spacing w:line="288" w:lineRule="auto"/>
        <w:jc w:val="both"/>
        <w:rPr>
          <w:rFonts w:cs="Arial"/>
          <w:sz w:val="20"/>
          <w:lang w:val="sl-SI"/>
        </w:rPr>
      </w:pPr>
      <w:r w:rsidRPr="00AB5748">
        <w:rPr>
          <w:rFonts w:cs="Arial"/>
          <w:sz w:val="20"/>
          <w:lang w:val="sl-SI"/>
        </w:rPr>
        <w:t>izvajalec večkrat ne izvaja del v skladu s pogodbo ali večkrat ne izpolni svojih obveznosti v skladu s pogodbo ali večkrat spregleda svoje obveznosti v skladu s pogodbo brez upravičenega razloga.</w:t>
      </w:r>
    </w:p>
    <w:p w:rsidR="002A70F1" w:rsidRPr="00AB5748" w:rsidRDefault="002A70F1" w:rsidP="002A70F1">
      <w:pPr>
        <w:spacing w:line="288" w:lineRule="auto"/>
        <w:jc w:val="both"/>
        <w:rPr>
          <w:rFonts w:cs="Arial"/>
          <w:sz w:val="20"/>
          <w:lang w:val="sl-SI"/>
        </w:rPr>
      </w:pPr>
    </w:p>
    <w:p w:rsidR="002A70F1" w:rsidRPr="00AB5748" w:rsidRDefault="002A70F1" w:rsidP="002A70F1">
      <w:pPr>
        <w:spacing w:line="288" w:lineRule="auto"/>
        <w:jc w:val="both"/>
        <w:rPr>
          <w:rFonts w:cs="Arial"/>
          <w:sz w:val="20"/>
          <w:lang w:val="sl-SI"/>
        </w:rPr>
      </w:pPr>
      <w:r w:rsidRPr="00AB5748">
        <w:rPr>
          <w:rFonts w:cs="Arial"/>
          <w:sz w:val="20"/>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rsidR="002A70F1" w:rsidRPr="00AB5748" w:rsidRDefault="002A70F1" w:rsidP="002A70F1">
      <w:pPr>
        <w:jc w:val="both"/>
        <w:rPr>
          <w:rFonts w:cs="Arial"/>
          <w:sz w:val="20"/>
          <w:lang w:val="sl-SI"/>
        </w:rPr>
      </w:pPr>
    </w:p>
    <w:p w:rsidR="002A70F1" w:rsidRPr="00AB5748" w:rsidRDefault="002A70F1" w:rsidP="00214443">
      <w:pPr>
        <w:pStyle w:val="Sloglen1"/>
        <w:numPr>
          <w:ilvl w:val="0"/>
          <w:numId w:val="4"/>
        </w:numPr>
        <w:spacing w:before="0" w:after="0" w:line="288" w:lineRule="auto"/>
        <w:rPr>
          <w:color w:val="auto"/>
          <w:sz w:val="20"/>
          <w:szCs w:val="20"/>
        </w:rPr>
      </w:pPr>
      <w:r w:rsidRPr="00AB5748">
        <w:rPr>
          <w:color w:val="auto"/>
          <w:sz w:val="20"/>
          <w:szCs w:val="20"/>
        </w:rPr>
        <w:t>člen</w:t>
      </w:r>
    </w:p>
    <w:p w:rsidR="002A70F1" w:rsidRPr="00AB5748" w:rsidRDefault="002A70F1" w:rsidP="002A70F1">
      <w:pPr>
        <w:spacing w:line="288" w:lineRule="auto"/>
        <w:jc w:val="both"/>
        <w:rPr>
          <w:rFonts w:cs="Arial"/>
          <w:sz w:val="20"/>
          <w:lang w:val="sl-SI"/>
        </w:rPr>
      </w:pPr>
      <w:r w:rsidRPr="00AB5748">
        <w:rPr>
          <w:rFonts w:cs="Arial"/>
          <w:sz w:val="20"/>
          <w:lang w:val="sl-SI"/>
        </w:rPr>
        <w:t>Med veljavnostjo te pogodbe lahko naročnik, ne glede na določbe zakona, ki ureja obligacijska razmerja, odstopi od pogodbe v naslednjih okoliščinah:</w:t>
      </w:r>
    </w:p>
    <w:p w:rsidR="002A70F1" w:rsidRPr="00AB5748" w:rsidRDefault="002A70F1" w:rsidP="00214443">
      <w:pPr>
        <w:numPr>
          <w:ilvl w:val="1"/>
          <w:numId w:val="7"/>
        </w:numPr>
        <w:spacing w:line="288" w:lineRule="auto"/>
        <w:jc w:val="both"/>
        <w:rPr>
          <w:rFonts w:cs="Arial"/>
          <w:sz w:val="20"/>
          <w:lang w:val="sl-SI"/>
        </w:rPr>
      </w:pPr>
      <w:r w:rsidRPr="00AB5748">
        <w:rPr>
          <w:rFonts w:cs="Arial"/>
          <w:sz w:val="20"/>
          <w:lang w:val="sl-SI"/>
        </w:rPr>
        <w:t>javno naročilo je bilo bistveno spremenjeno, kar terja nov postopek javnega naročanja,</w:t>
      </w:r>
    </w:p>
    <w:p w:rsidR="002A70F1" w:rsidRPr="00AB5748" w:rsidRDefault="002A70F1" w:rsidP="00214443">
      <w:pPr>
        <w:numPr>
          <w:ilvl w:val="1"/>
          <w:numId w:val="7"/>
        </w:numPr>
        <w:spacing w:line="288" w:lineRule="auto"/>
        <w:jc w:val="both"/>
        <w:rPr>
          <w:rFonts w:cs="Arial"/>
          <w:sz w:val="20"/>
          <w:lang w:val="sl-SI"/>
        </w:rPr>
      </w:pPr>
      <w:r w:rsidRPr="00AB5748">
        <w:rPr>
          <w:rFonts w:cs="Arial"/>
          <w:sz w:val="20"/>
          <w:lang w:val="sl-SI"/>
        </w:rPr>
        <w:lastRenderedPageBreak/>
        <w:t>v času oddaje javnega naročila je bil izvajalec v enem od položajev, zaradi katerega bi ga naročnik moral izključiti iz postopka javnega naročanja, pa s tem dejstvom naročnik ni bil seznanjen v postopku javnega naročanja,</w:t>
      </w:r>
    </w:p>
    <w:p w:rsidR="002A70F1" w:rsidRPr="00AB5748" w:rsidRDefault="002A70F1" w:rsidP="00214443">
      <w:pPr>
        <w:numPr>
          <w:ilvl w:val="1"/>
          <w:numId w:val="7"/>
        </w:numPr>
        <w:spacing w:line="288" w:lineRule="auto"/>
        <w:jc w:val="both"/>
        <w:rPr>
          <w:rFonts w:cs="Arial"/>
          <w:sz w:val="20"/>
          <w:lang w:val="sl-SI"/>
        </w:rPr>
      </w:pPr>
      <w:r w:rsidRPr="00AB5748">
        <w:rPr>
          <w:rFonts w:cs="Arial"/>
          <w:sz w:val="20"/>
          <w:lang w:val="sl-SI"/>
        </w:rPr>
        <w:t>zaradi hudih kršitev obveznosti iz PEU, PDEU in ZJN-3, ki jih je po postopku v skladu z 258. členom PDEU ugotovilo Sodišče Evropske unije, javno naročilo ne bi smelo biti oddano izvajalcu.</w:t>
      </w:r>
    </w:p>
    <w:p w:rsidR="002A70F1" w:rsidRPr="00AB5748" w:rsidRDefault="002A70F1" w:rsidP="002A70F1">
      <w:pPr>
        <w:jc w:val="both"/>
        <w:rPr>
          <w:rFonts w:cs="Arial"/>
          <w:sz w:val="20"/>
          <w:lang w:val="sl-SI"/>
        </w:rPr>
      </w:pPr>
    </w:p>
    <w:p w:rsidR="002A70F1" w:rsidRPr="00AB5748" w:rsidRDefault="002A70F1" w:rsidP="002A70F1">
      <w:pPr>
        <w:jc w:val="both"/>
        <w:rPr>
          <w:rFonts w:cs="Arial"/>
          <w:sz w:val="20"/>
          <w:lang w:val="sl-SI"/>
        </w:rPr>
      </w:pPr>
      <w:r w:rsidRPr="00AB5748">
        <w:rPr>
          <w:rFonts w:cs="Arial"/>
          <w:sz w:val="20"/>
          <w:lang w:val="sl-SI"/>
        </w:rPr>
        <w:t xml:space="preserve">Naročnik si pridržuje pravico, da odstopi od izvedbe pogodbe, iz razlogov Zakona o izvrševanju proračuna Republike Slovenije, kadar sredstva za izvedbo pogodbenih obveznosti niso več zagotovljena. </w:t>
      </w:r>
    </w:p>
    <w:p w:rsidR="002A70F1" w:rsidRPr="00AB5748" w:rsidRDefault="002A70F1" w:rsidP="002A70F1">
      <w:pPr>
        <w:jc w:val="both"/>
        <w:rPr>
          <w:rFonts w:cs="Arial"/>
          <w:sz w:val="20"/>
          <w:lang w:val="sl-SI"/>
        </w:rPr>
      </w:pPr>
    </w:p>
    <w:p w:rsidR="002A70F1" w:rsidRPr="00AB5748" w:rsidRDefault="002A70F1" w:rsidP="002A70F1">
      <w:pPr>
        <w:spacing w:line="288" w:lineRule="auto"/>
        <w:jc w:val="both"/>
        <w:rPr>
          <w:rFonts w:cs="Arial"/>
          <w:sz w:val="20"/>
          <w:lang w:val="sl-SI"/>
        </w:rPr>
      </w:pPr>
      <w:r w:rsidRPr="00AB5748">
        <w:rPr>
          <w:rFonts w:cs="Arial"/>
          <w:sz w:val="20"/>
          <w:lang w:val="sl-SI"/>
        </w:rPr>
        <w:t>Naročnik je izvajalcu, v primeru odstopa od pogodbe po tem členu, dolžan plačati samo vsa (v skladu s pogodbo) do tedaj izvršena dela, brez kakršnekoli škode.</w:t>
      </w:r>
    </w:p>
    <w:p w:rsidR="00A04744" w:rsidRPr="00AB5748" w:rsidRDefault="00A04744" w:rsidP="002A70F1">
      <w:pPr>
        <w:spacing w:line="288" w:lineRule="auto"/>
        <w:jc w:val="both"/>
        <w:rPr>
          <w:rFonts w:cs="Arial"/>
          <w:sz w:val="20"/>
          <w:lang w:val="sl-SI"/>
        </w:rPr>
      </w:pPr>
    </w:p>
    <w:p w:rsidR="00A04744" w:rsidRPr="00AB5748" w:rsidRDefault="00A04744" w:rsidP="002A70F1">
      <w:pPr>
        <w:spacing w:line="288" w:lineRule="auto"/>
        <w:jc w:val="both"/>
        <w:rPr>
          <w:rFonts w:cs="Arial"/>
          <w:sz w:val="20"/>
          <w:lang w:val="sl-SI"/>
        </w:rPr>
      </w:pPr>
    </w:p>
    <w:p w:rsidR="00B67943" w:rsidRPr="00AB5748" w:rsidRDefault="00B67943" w:rsidP="00480B7A">
      <w:pPr>
        <w:numPr>
          <w:ilvl w:val="12"/>
          <w:numId w:val="0"/>
        </w:numPr>
        <w:spacing w:line="288" w:lineRule="auto"/>
        <w:jc w:val="center"/>
        <w:rPr>
          <w:rFonts w:cs="Arial"/>
          <w:b/>
          <w:sz w:val="20"/>
          <w:lang w:val="sl-SI"/>
        </w:rPr>
      </w:pPr>
    </w:p>
    <w:p w:rsidR="00D31005" w:rsidRPr="00AB5748" w:rsidRDefault="002A70F1" w:rsidP="00480B7A">
      <w:pPr>
        <w:numPr>
          <w:ilvl w:val="12"/>
          <w:numId w:val="0"/>
        </w:numPr>
        <w:spacing w:line="288" w:lineRule="auto"/>
        <w:jc w:val="center"/>
        <w:rPr>
          <w:rFonts w:cs="Arial"/>
          <w:b/>
          <w:sz w:val="20"/>
          <w:lang w:val="sl-SI"/>
        </w:rPr>
      </w:pPr>
      <w:r w:rsidRPr="00AB5748">
        <w:rPr>
          <w:rFonts w:cs="Arial"/>
          <w:b/>
          <w:sz w:val="20"/>
          <w:lang w:val="sl-SI"/>
        </w:rPr>
        <w:t xml:space="preserve">XIV. </w:t>
      </w:r>
      <w:r w:rsidR="003240F7" w:rsidRPr="00AB5748">
        <w:rPr>
          <w:rFonts w:cs="Arial"/>
          <w:b/>
          <w:sz w:val="20"/>
          <w:lang w:val="sl-SI"/>
        </w:rPr>
        <w:t>KONČNE DOLOČBE</w:t>
      </w:r>
    </w:p>
    <w:p w:rsidR="001639E5" w:rsidRPr="00AB5748" w:rsidRDefault="001639E5" w:rsidP="00480B7A">
      <w:pPr>
        <w:spacing w:line="288" w:lineRule="auto"/>
        <w:jc w:val="both"/>
        <w:rPr>
          <w:rFonts w:cs="Arial"/>
          <w:sz w:val="20"/>
          <w:lang w:val="sl-SI"/>
        </w:rPr>
      </w:pPr>
    </w:p>
    <w:p w:rsidR="00B9771F" w:rsidRPr="00AB5748" w:rsidRDefault="00B9771F" w:rsidP="00214443">
      <w:pPr>
        <w:numPr>
          <w:ilvl w:val="0"/>
          <w:numId w:val="4"/>
        </w:numPr>
        <w:spacing w:line="288" w:lineRule="auto"/>
        <w:jc w:val="center"/>
        <w:rPr>
          <w:rFonts w:cs="Arial"/>
          <w:i/>
          <w:sz w:val="20"/>
          <w:lang w:val="sl-SI"/>
        </w:rPr>
      </w:pPr>
      <w:r w:rsidRPr="00AB5748">
        <w:rPr>
          <w:rFonts w:cs="Arial"/>
          <w:i/>
          <w:sz w:val="20"/>
          <w:lang w:val="sl-SI"/>
        </w:rPr>
        <w:t>člen</w:t>
      </w:r>
    </w:p>
    <w:p w:rsidR="00B9771F" w:rsidRPr="00AB5748" w:rsidRDefault="00B9771F" w:rsidP="00480B7A">
      <w:pPr>
        <w:spacing w:line="288" w:lineRule="auto"/>
        <w:jc w:val="both"/>
        <w:rPr>
          <w:rFonts w:cs="Arial"/>
          <w:sz w:val="20"/>
          <w:lang w:val="sl-SI"/>
        </w:rPr>
      </w:pPr>
      <w:r w:rsidRPr="00AB5748">
        <w:rPr>
          <w:rFonts w:cs="Arial"/>
          <w:sz w:val="20"/>
          <w:lang w:val="sl-SI"/>
        </w:rPr>
        <w:t>Pogodba je nična, če kdo v imenu ali na račun izvajalca predstavniku ali posredniku organa ali organizacije iz javnega sektorja obljubi, ponudi ali da kakšno nedovoljeno korist za:</w:t>
      </w:r>
    </w:p>
    <w:p w:rsidR="00B9771F" w:rsidRPr="00AB5748" w:rsidRDefault="00B9771F" w:rsidP="00214443">
      <w:pPr>
        <w:numPr>
          <w:ilvl w:val="0"/>
          <w:numId w:val="1"/>
        </w:numPr>
        <w:spacing w:line="288" w:lineRule="auto"/>
        <w:jc w:val="both"/>
        <w:rPr>
          <w:rFonts w:cs="Arial"/>
          <w:sz w:val="20"/>
          <w:lang w:val="sl-SI"/>
        </w:rPr>
      </w:pPr>
      <w:r w:rsidRPr="00AB5748">
        <w:rPr>
          <w:rFonts w:cs="Arial"/>
          <w:sz w:val="20"/>
          <w:lang w:val="sl-SI"/>
        </w:rPr>
        <w:t>pridobitev posla,</w:t>
      </w:r>
    </w:p>
    <w:p w:rsidR="00B9771F" w:rsidRPr="00AB5748" w:rsidRDefault="00B9771F" w:rsidP="00214443">
      <w:pPr>
        <w:numPr>
          <w:ilvl w:val="0"/>
          <w:numId w:val="1"/>
        </w:numPr>
        <w:spacing w:line="288" w:lineRule="auto"/>
        <w:jc w:val="both"/>
        <w:rPr>
          <w:rFonts w:cs="Arial"/>
          <w:sz w:val="20"/>
          <w:lang w:val="sl-SI"/>
        </w:rPr>
      </w:pPr>
      <w:r w:rsidRPr="00AB5748">
        <w:rPr>
          <w:rFonts w:cs="Arial"/>
          <w:sz w:val="20"/>
          <w:lang w:val="sl-SI"/>
        </w:rPr>
        <w:t>za sklenitev posla pod ugodnejšimi pogoji,</w:t>
      </w:r>
    </w:p>
    <w:p w:rsidR="00B9771F" w:rsidRPr="00AB5748" w:rsidRDefault="00B9771F" w:rsidP="00214443">
      <w:pPr>
        <w:numPr>
          <w:ilvl w:val="0"/>
          <w:numId w:val="1"/>
        </w:numPr>
        <w:spacing w:line="288" w:lineRule="auto"/>
        <w:jc w:val="both"/>
        <w:rPr>
          <w:rFonts w:cs="Arial"/>
          <w:sz w:val="20"/>
          <w:lang w:val="sl-SI"/>
        </w:rPr>
      </w:pPr>
      <w:r w:rsidRPr="00AB5748">
        <w:rPr>
          <w:rFonts w:cs="Arial"/>
          <w:sz w:val="20"/>
          <w:lang w:val="sl-SI"/>
        </w:rPr>
        <w:t>za opustitev dolžnega nadzora nad izvajanjem pogodbenih obveznosti,</w:t>
      </w:r>
    </w:p>
    <w:p w:rsidR="00B9771F" w:rsidRPr="00AB5748" w:rsidRDefault="00B9771F" w:rsidP="00214443">
      <w:pPr>
        <w:numPr>
          <w:ilvl w:val="0"/>
          <w:numId w:val="1"/>
        </w:numPr>
        <w:spacing w:line="288" w:lineRule="auto"/>
        <w:jc w:val="both"/>
        <w:rPr>
          <w:rFonts w:cs="Arial"/>
          <w:sz w:val="20"/>
          <w:lang w:val="sl-SI"/>
        </w:rPr>
      </w:pPr>
      <w:r w:rsidRPr="00AB5748">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66012" w:rsidRPr="00AB5748" w:rsidRDefault="00F66012" w:rsidP="00480B7A">
      <w:pPr>
        <w:spacing w:line="288" w:lineRule="auto"/>
        <w:jc w:val="both"/>
        <w:rPr>
          <w:rFonts w:cs="Arial"/>
          <w:sz w:val="20"/>
          <w:lang w:val="sl-SI"/>
        </w:rPr>
      </w:pPr>
    </w:p>
    <w:p w:rsidR="002F7C06" w:rsidRPr="00AB5748" w:rsidRDefault="002F7C06" w:rsidP="00480B7A">
      <w:pPr>
        <w:spacing w:line="288" w:lineRule="auto"/>
        <w:jc w:val="both"/>
        <w:rPr>
          <w:rFonts w:cs="Arial"/>
          <w:sz w:val="20"/>
          <w:lang w:val="sl-SI"/>
        </w:rPr>
      </w:pPr>
      <w:r w:rsidRPr="00AB5748">
        <w:rPr>
          <w:rFonts w:cs="Arial"/>
          <w:sz w:val="20"/>
          <w:lang w:val="sl-SI"/>
        </w:rPr>
        <w:t>Pogodba je nična, če je sklenjena s subjektom, v katerem je naročnikov funkcionar ali njegov družinski član</w:t>
      </w:r>
    </w:p>
    <w:p w:rsidR="002F7C06" w:rsidRPr="00AB5748" w:rsidRDefault="002F7C06" w:rsidP="00214443">
      <w:pPr>
        <w:numPr>
          <w:ilvl w:val="0"/>
          <w:numId w:val="1"/>
        </w:numPr>
        <w:tabs>
          <w:tab w:val="clear" w:pos="720"/>
        </w:tabs>
        <w:spacing w:line="288" w:lineRule="auto"/>
        <w:jc w:val="both"/>
        <w:rPr>
          <w:rFonts w:cs="Arial"/>
          <w:sz w:val="20"/>
          <w:lang w:val="sl-SI"/>
        </w:rPr>
      </w:pPr>
      <w:r w:rsidRPr="00AB5748">
        <w:rPr>
          <w:rFonts w:cs="Arial"/>
          <w:sz w:val="20"/>
          <w:lang w:val="sl-SI"/>
        </w:rPr>
        <w:t>udeležen kot poslovodja, član poslovodstva ali zakoniti zastopnik,</w:t>
      </w:r>
    </w:p>
    <w:p w:rsidR="00E7580A" w:rsidRPr="00AB5748" w:rsidRDefault="002F7C06" w:rsidP="00214443">
      <w:pPr>
        <w:numPr>
          <w:ilvl w:val="0"/>
          <w:numId w:val="1"/>
        </w:numPr>
        <w:tabs>
          <w:tab w:val="clear" w:pos="720"/>
        </w:tabs>
        <w:spacing w:line="288" w:lineRule="auto"/>
        <w:jc w:val="both"/>
        <w:rPr>
          <w:rFonts w:cs="Arial"/>
          <w:sz w:val="20"/>
          <w:lang w:val="sl-SI"/>
        </w:rPr>
      </w:pPr>
      <w:r w:rsidRPr="00AB5748">
        <w:rPr>
          <w:rFonts w:cs="Arial"/>
          <w:sz w:val="20"/>
          <w:lang w:val="sl-SI"/>
        </w:rPr>
        <w:t>neposredno ali preko drugih pravnih oseb v več kot 5% deležu udeležen pri ustanoviteljskih pravicah, upravljanju ali kapitalu.</w:t>
      </w:r>
    </w:p>
    <w:p w:rsidR="005D5D05" w:rsidRPr="00AB5748" w:rsidRDefault="005D5D05" w:rsidP="005D5D05">
      <w:pPr>
        <w:spacing w:line="288" w:lineRule="auto"/>
        <w:jc w:val="both"/>
        <w:rPr>
          <w:rFonts w:cs="Arial"/>
          <w:sz w:val="20"/>
          <w:lang w:val="sl-SI"/>
        </w:rPr>
      </w:pPr>
    </w:p>
    <w:p w:rsidR="00C2721F" w:rsidRPr="00CE13D4" w:rsidRDefault="00CE13D4" w:rsidP="00C2721F">
      <w:pPr>
        <w:numPr>
          <w:ilvl w:val="0"/>
          <w:numId w:val="4"/>
        </w:numPr>
        <w:spacing w:line="288" w:lineRule="auto"/>
        <w:jc w:val="center"/>
        <w:rPr>
          <w:rFonts w:cs="Arial"/>
          <w:i/>
          <w:color w:val="000000" w:themeColor="text1"/>
          <w:sz w:val="20"/>
          <w:lang w:val="sl-SI"/>
        </w:rPr>
      </w:pPr>
      <w:r w:rsidRPr="00CE13D4">
        <w:rPr>
          <w:rFonts w:cs="Arial"/>
          <w:i/>
          <w:color w:val="000000" w:themeColor="text1"/>
          <w:sz w:val="20"/>
          <w:lang w:val="sl-SI"/>
        </w:rPr>
        <w:t>č</w:t>
      </w:r>
      <w:r w:rsidR="00C2721F" w:rsidRPr="00CE13D4">
        <w:rPr>
          <w:rFonts w:cs="Arial"/>
          <w:i/>
          <w:color w:val="000000" w:themeColor="text1"/>
          <w:sz w:val="20"/>
          <w:lang w:val="sl-SI"/>
        </w:rPr>
        <w:t xml:space="preserve">len </w:t>
      </w:r>
    </w:p>
    <w:p w:rsidR="007F32D3" w:rsidRPr="00AB5748" w:rsidRDefault="007F32D3" w:rsidP="00AF7C93">
      <w:pPr>
        <w:spacing w:line="288" w:lineRule="auto"/>
        <w:jc w:val="both"/>
        <w:rPr>
          <w:rFonts w:eastAsia="Calibri" w:cs="Arial"/>
          <w:sz w:val="20"/>
          <w:lang w:val="sl-SI" w:eastAsia="en-US"/>
        </w:rPr>
      </w:pPr>
      <w:r w:rsidRPr="00AB5748">
        <w:rPr>
          <w:rFonts w:eastAsia="Calibri" w:cs="Arial"/>
          <w:sz w:val="20"/>
          <w:lang w:val="sl-SI" w:eastAsia="en-US"/>
        </w:rPr>
        <w:t xml:space="preserve">Ta pogodba je sklenjena pod razveznim pogojem, ki se uresniči v primeru izpolnitve ene od naslednjih okoliščin: </w:t>
      </w:r>
    </w:p>
    <w:p w:rsidR="001934E1" w:rsidRPr="00AB5748" w:rsidRDefault="007F32D3" w:rsidP="00AF7C93">
      <w:pPr>
        <w:spacing w:line="288" w:lineRule="auto"/>
        <w:rPr>
          <w:rFonts w:eastAsia="Calibri" w:cs="Arial"/>
          <w:sz w:val="20"/>
          <w:lang w:val="sl-SI" w:eastAsia="en-US"/>
        </w:rPr>
      </w:pPr>
      <w:r w:rsidRPr="00AB5748">
        <w:rPr>
          <w:rFonts w:eastAsia="Calibri" w:cs="Arial"/>
          <w:sz w:val="20"/>
          <w:lang w:val="sl-SI" w:eastAsia="en-US"/>
        </w:rPr>
        <w:t xml:space="preserve">-        če bo naročnik seznanjen, da je sodišče s pravnomočno odločitvijo ugotovilo kršitev obveznosti delovne, </w:t>
      </w:r>
      <w:proofErr w:type="spellStart"/>
      <w:r w:rsidRPr="00AB5748">
        <w:rPr>
          <w:rFonts w:eastAsia="Calibri" w:cs="Arial"/>
          <w:sz w:val="20"/>
          <w:lang w:val="sl-SI" w:eastAsia="en-US"/>
        </w:rPr>
        <w:t>okoljske</w:t>
      </w:r>
      <w:proofErr w:type="spellEnd"/>
      <w:r w:rsidRPr="00AB5748">
        <w:rPr>
          <w:rFonts w:eastAsia="Calibri" w:cs="Arial"/>
          <w:sz w:val="20"/>
          <w:lang w:val="sl-SI" w:eastAsia="en-US"/>
        </w:rPr>
        <w:t xml:space="preserve"> ali socialne zakonodaje s strani izvajalca ali podizvajalca ali </w:t>
      </w:r>
      <w:r w:rsidRPr="00AB5748">
        <w:rPr>
          <w:rFonts w:eastAsia="Calibri" w:cs="Arial"/>
          <w:sz w:val="20"/>
          <w:lang w:val="sl-SI" w:eastAsia="en-US"/>
        </w:rPr>
        <w:br/>
        <w:t xml:space="preserve">-        če bo naročnik seznanjen, da je pristojni državni organ pri izvajalcu ali podizvajalcu v času izvajanja pogodbe ugotovil najmanj dve kršitvi v zvezi s: </w:t>
      </w:r>
      <w:r w:rsidRPr="00AB5748">
        <w:rPr>
          <w:rFonts w:eastAsia="Calibri" w:cs="Arial"/>
          <w:sz w:val="20"/>
          <w:lang w:val="sl-SI" w:eastAsia="en-US"/>
        </w:rPr>
        <w:br/>
      </w:r>
      <w:r w:rsidR="001934E1" w:rsidRPr="00AB5748">
        <w:rPr>
          <w:rFonts w:eastAsia="Calibri" w:cs="Arial"/>
          <w:sz w:val="20"/>
          <w:lang w:val="sl-SI" w:eastAsia="en-US"/>
        </w:rPr>
        <w:t xml:space="preserve">            </w:t>
      </w:r>
      <w:r w:rsidRPr="00AB5748">
        <w:rPr>
          <w:rFonts w:eastAsia="Calibri" w:cs="Arial"/>
          <w:sz w:val="20"/>
          <w:lang w:val="sl-SI" w:eastAsia="en-US"/>
        </w:rPr>
        <w:t xml:space="preserve">o        plačilom za delo, </w:t>
      </w:r>
      <w:r w:rsidRPr="00AB5748">
        <w:rPr>
          <w:rFonts w:eastAsia="Calibri" w:cs="Arial"/>
          <w:sz w:val="20"/>
          <w:lang w:val="sl-SI" w:eastAsia="en-US"/>
        </w:rPr>
        <w:br/>
      </w:r>
      <w:r w:rsidR="001934E1" w:rsidRPr="00AB5748">
        <w:rPr>
          <w:rFonts w:eastAsia="Calibri" w:cs="Arial"/>
          <w:sz w:val="20"/>
          <w:lang w:val="sl-SI" w:eastAsia="en-US"/>
        </w:rPr>
        <w:t xml:space="preserve">            </w:t>
      </w:r>
      <w:r w:rsidRPr="00AB5748">
        <w:rPr>
          <w:rFonts w:eastAsia="Calibri" w:cs="Arial"/>
          <w:sz w:val="20"/>
          <w:lang w:val="sl-SI" w:eastAsia="en-US"/>
        </w:rPr>
        <w:t xml:space="preserve">o        delovnim časom, </w:t>
      </w:r>
      <w:r w:rsidRPr="00AB5748">
        <w:rPr>
          <w:rFonts w:eastAsia="Calibri" w:cs="Arial"/>
          <w:sz w:val="20"/>
          <w:lang w:val="sl-SI" w:eastAsia="en-US"/>
        </w:rPr>
        <w:br/>
      </w:r>
      <w:r w:rsidR="001934E1" w:rsidRPr="00AB5748">
        <w:rPr>
          <w:rFonts w:eastAsia="Calibri" w:cs="Arial"/>
          <w:sz w:val="20"/>
          <w:lang w:val="sl-SI" w:eastAsia="en-US"/>
        </w:rPr>
        <w:t xml:space="preserve">            </w:t>
      </w:r>
      <w:r w:rsidRPr="00AB5748">
        <w:rPr>
          <w:rFonts w:eastAsia="Calibri" w:cs="Arial"/>
          <w:sz w:val="20"/>
          <w:lang w:val="sl-SI" w:eastAsia="en-US"/>
        </w:rPr>
        <w:t xml:space="preserve">o        počitki, </w:t>
      </w:r>
      <w:r w:rsidRPr="00AB5748">
        <w:rPr>
          <w:rFonts w:eastAsia="Calibri" w:cs="Arial"/>
          <w:sz w:val="20"/>
          <w:lang w:val="sl-SI" w:eastAsia="en-US"/>
        </w:rPr>
        <w:br/>
      </w:r>
      <w:r w:rsidR="001934E1" w:rsidRPr="00AB5748">
        <w:rPr>
          <w:rFonts w:eastAsia="Calibri" w:cs="Arial"/>
          <w:sz w:val="20"/>
          <w:lang w:val="sl-SI" w:eastAsia="en-US"/>
        </w:rPr>
        <w:t xml:space="preserve">            </w:t>
      </w:r>
      <w:r w:rsidRPr="00AB5748">
        <w:rPr>
          <w:rFonts w:eastAsia="Calibri" w:cs="Arial"/>
          <w:sz w:val="20"/>
          <w:lang w:val="sl-SI" w:eastAsia="en-US"/>
        </w:rPr>
        <w:t xml:space="preserve">o        opravljanjem dela na podlagi pogodb civilnega prava kljub obstoju elementov delovnega </w:t>
      </w:r>
      <w:r w:rsidR="001934E1" w:rsidRPr="00AB5748">
        <w:rPr>
          <w:rFonts w:eastAsia="Calibri" w:cs="Arial"/>
          <w:sz w:val="20"/>
          <w:lang w:val="sl-SI" w:eastAsia="en-US"/>
        </w:rPr>
        <w:t xml:space="preserve">                </w:t>
      </w:r>
    </w:p>
    <w:p w:rsidR="007F32D3" w:rsidRPr="00AB5748" w:rsidRDefault="001934E1" w:rsidP="00AF7C93">
      <w:pPr>
        <w:spacing w:line="288" w:lineRule="auto"/>
        <w:rPr>
          <w:rFonts w:eastAsia="Calibri" w:cs="Arial"/>
          <w:sz w:val="20"/>
          <w:lang w:val="sl-SI" w:eastAsia="en-US"/>
        </w:rPr>
      </w:pPr>
      <w:r w:rsidRPr="00AB5748">
        <w:rPr>
          <w:rFonts w:eastAsia="Calibri" w:cs="Arial"/>
          <w:sz w:val="20"/>
          <w:lang w:val="sl-SI" w:eastAsia="en-US"/>
        </w:rPr>
        <w:t xml:space="preserve">                      </w:t>
      </w:r>
      <w:r w:rsidR="007F32D3" w:rsidRPr="00AB5748">
        <w:rPr>
          <w:rFonts w:eastAsia="Calibri" w:cs="Arial"/>
          <w:sz w:val="20"/>
          <w:lang w:val="sl-SI" w:eastAsia="en-US"/>
        </w:rPr>
        <w:t xml:space="preserve">razmerja ali v zvezi z zaposlovanjem na črno </w:t>
      </w:r>
      <w:r w:rsidR="007F32D3" w:rsidRPr="00AB5748">
        <w:rPr>
          <w:rFonts w:eastAsia="Calibri" w:cs="Arial"/>
          <w:sz w:val="20"/>
          <w:lang w:val="sl-SI" w:eastAsia="en-US"/>
        </w:rPr>
        <w:br/>
        <w:t xml:space="preserve">in za kateri mu je bila s pravnomočno odločitvijo ali več pravnomočnimi odločitvami izrečena globa za prekršek, </w:t>
      </w:r>
    </w:p>
    <w:p w:rsidR="007F32D3" w:rsidRPr="00AB5748" w:rsidRDefault="007F32D3" w:rsidP="00AF7C93">
      <w:pPr>
        <w:spacing w:line="288" w:lineRule="auto"/>
        <w:rPr>
          <w:rFonts w:eastAsia="Calibri" w:cs="Arial"/>
          <w:sz w:val="20"/>
          <w:lang w:val="sl-SI" w:eastAsia="en-US"/>
        </w:rPr>
      </w:pPr>
    </w:p>
    <w:p w:rsidR="007F32D3" w:rsidRPr="00AB5748" w:rsidRDefault="007F32D3" w:rsidP="00AF7C93">
      <w:pPr>
        <w:spacing w:line="288" w:lineRule="auto"/>
        <w:jc w:val="both"/>
        <w:rPr>
          <w:rFonts w:eastAsia="Calibri" w:cs="Arial"/>
          <w:sz w:val="20"/>
          <w:lang w:val="sl-SI" w:eastAsia="en-US"/>
        </w:rPr>
      </w:pPr>
      <w:r w:rsidRPr="00AB5748">
        <w:rPr>
          <w:rFonts w:eastAsia="Calibri" w:cs="Arial"/>
          <w:sz w:val="20"/>
          <w:lang w:val="sl-SI" w:eastAsia="en-U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7F32D3" w:rsidRPr="00AB5748" w:rsidRDefault="007F32D3" w:rsidP="00AF7C93">
      <w:pPr>
        <w:spacing w:line="288" w:lineRule="auto"/>
        <w:jc w:val="both"/>
        <w:rPr>
          <w:rFonts w:eastAsia="Calibri" w:cs="Arial"/>
          <w:sz w:val="20"/>
          <w:lang w:val="sl-SI" w:eastAsia="en-US"/>
        </w:rPr>
      </w:pPr>
    </w:p>
    <w:p w:rsidR="007F32D3" w:rsidRPr="00AB5748" w:rsidRDefault="007F32D3" w:rsidP="00AF7C93">
      <w:pPr>
        <w:spacing w:line="288" w:lineRule="auto"/>
        <w:jc w:val="both"/>
        <w:rPr>
          <w:rFonts w:eastAsia="Calibri" w:cs="Arial"/>
          <w:sz w:val="20"/>
          <w:lang w:val="sl-SI" w:eastAsia="en-US"/>
        </w:rPr>
      </w:pPr>
      <w:r w:rsidRPr="00AB5748">
        <w:rPr>
          <w:rFonts w:eastAsia="Calibri" w:cs="Arial"/>
          <w:sz w:val="20"/>
          <w:lang w:val="sl-SI" w:eastAsia="en-US"/>
        </w:rPr>
        <w:lastRenderedPageBreak/>
        <w:t xml:space="preserve">Če naročnik v roku 30 dni od seznanitve s kršitvijo ne začne novega postopka javnega naročila, se šteje, da je pogodba razvezana trideseti dan od seznanitve s kršitvijo. </w:t>
      </w:r>
    </w:p>
    <w:p w:rsidR="007F32D3" w:rsidRPr="00AB5748" w:rsidRDefault="007F32D3" w:rsidP="00AF7C93">
      <w:pPr>
        <w:spacing w:line="288" w:lineRule="auto"/>
        <w:jc w:val="both"/>
        <w:rPr>
          <w:rFonts w:eastAsia="Calibri" w:cs="Arial"/>
          <w:sz w:val="20"/>
          <w:lang w:val="sl-SI" w:eastAsia="en-US"/>
        </w:rPr>
      </w:pPr>
    </w:p>
    <w:p w:rsidR="007F32D3" w:rsidRPr="00AB5748" w:rsidRDefault="007F32D3" w:rsidP="00AF7C93">
      <w:pPr>
        <w:spacing w:line="288" w:lineRule="auto"/>
        <w:jc w:val="both"/>
        <w:rPr>
          <w:rFonts w:eastAsia="Calibri" w:cs="Arial"/>
          <w:sz w:val="20"/>
          <w:lang w:val="sl-SI" w:eastAsia="en-US"/>
        </w:rPr>
      </w:pPr>
      <w:r w:rsidRPr="00AB5748">
        <w:rPr>
          <w:rFonts w:eastAsia="Calibri" w:cs="Arial"/>
          <w:sz w:val="20"/>
          <w:lang w:val="sl-SI"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E7580A" w:rsidRPr="00AB5748" w:rsidRDefault="00E7580A" w:rsidP="00AF7C93">
      <w:pPr>
        <w:spacing w:line="288" w:lineRule="auto"/>
        <w:contextualSpacing/>
        <w:jc w:val="both"/>
        <w:rPr>
          <w:sz w:val="20"/>
          <w:lang w:val="sl-SI"/>
        </w:rPr>
      </w:pPr>
    </w:p>
    <w:p w:rsidR="00C2721F" w:rsidRPr="00CE13D4" w:rsidRDefault="00CE13D4" w:rsidP="00C2721F">
      <w:pPr>
        <w:numPr>
          <w:ilvl w:val="0"/>
          <w:numId w:val="4"/>
        </w:numPr>
        <w:spacing w:line="288" w:lineRule="auto"/>
        <w:jc w:val="center"/>
        <w:rPr>
          <w:rFonts w:cs="Arial"/>
          <w:i/>
          <w:color w:val="000000" w:themeColor="text1"/>
          <w:sz w:val="20"/>
          <w:lang w:val="sl-SI"/>
        </w:rPr>
      </w:pPr>
      <w:r w:rsidRPr="00CE13D4">
        <w:rPr>
          <w:rFonts w:cs="Arial"/>
          <w:i/>
          <w:color w:val="000000" w:themeColor="text1"/>
          <w:sz w:val="20"/>
          <w:lang w:val="sl-SI"/>
        </w:rPr>
        <w:t>č</w:t>
      </w:r>
      <w:r w:rsidR="00C2721F" w:rsidRPr="00CE13D4">
        <w:rPr>
          <w:rFonts w:cs="Arial"/>
          <w:i/>
          <w:color w:val="000000" w:themeColor="text1"/>
          <w:sz w:val="20"/>
          <w:lang w:val="sl-SI"/>
        </w:rPr>
        <w:t xml:space="preserve">len </w:t>
      </w:r>
      <w:r w:rsidRPr="00CE13D4">
        <w:rPr>
          <w:rFonts w:cs="Arial"/>
          <w:i/>
          <w:strike/>
          <w:color w:val="000000" w:themeColor="text1"/>
          <w:sz w:val="20"/>
          <w:lang w:val="sl-SI"/>
        </w:rPr>
        <w:t xml:space="preserve"> </w:t>
      </w:r>
    </w:p>
    <w:p w:rsidR="00E7580A" w:rsidRPr="00AB5748" w:rsidRDefault="00E7580A" w:rsidP="00480B7A">
      <w:pPr>
        <w:numPr>
          <w:ilvl w:val="12"/>
          <w:numId w:val="0"/>
        </w:numPr>
        <w:spacing w:line="288" w:lineRule="auto"/>
        <w:jc w:val="both"/>
        <w:rPr>
          <w:rFonts w:cs="Arial"/>
          <w:sz w:val="20"/>
          <w:lang w:val="sl-SI"/>
        </w:rPr>
      </w:pPr>
      <w:r w:rsidRPr="00AB5748">
        <w:rPr>
          <w:rFonts w:cs="Arial"/>
          <w:sz w:val="20"/>
          <w:lang w:val="sl-SI"/>
        </w:rPr>
        <w:t xml:space="preserve">V primeru predčasnega prenehanja pogodbe zaradi vzrokov iz prejšnjega </w:t>
      </w:r>
      <w:r w:rsidR="002A70F1" w:rsidRPr="00AB5748">
        <w:rPr>
          <w:rFonts w:cs="Arial"/>
          <w:sz w:val="20"/>
          <w:lang w:val="sl-SI"/>
        </w:rPr>
        <w:t>člena</w:t>
      </w:r>
      <w:r w:rsidRPr="00AB5748">
        <w:rPr>
          <w:rFonts w:cs="Arial"/>
          <w:sz w:val="20"/>
          <w:lang w:val="sl-SI"/>
        </w:rPr>
        <w:t xml:space="preserve">, naročnik plača izvajalcu izvršena dela, istočasno pa ima pravico obračunati izvajalcu od situacij plačilo pogodbene kazni in plačilo za storjeno škodo zaradi neizpolnjevanja pogodbenih obveznosti in unovčiti </w:t>
      </w:r>
      <w:r w:rsidR="00E21996" w:rsidRPr="00AB5748">
        <w:rPr>
          <w:rFonts w:cs="Arial"/>
          <w:sz w:val="20"/>
          <w:lang w:val="sl-SI"/>
        </w:rPr>
        <w:t>dano garancijo za dobro izvedbo pogodbenih obveznosti</w:t>
      </w:r>
      <w:r w:rsidRPr="00AB5748">
        <w:rPr>
          <w:rFonts w:cs="Arial"/>
          <w:sz w:val="20"/>
          <w:lang w:val="sl-SI"/>
        </w:rPr>
        <w:t>. V primeru, da škode ni možno ugotoviti, se ta obračuna v višini 10 % od pogodbene vrednosti.</w:t>
      </w:r>
    </w:p>
    <w:p w:rsidR="000517B7" w:rsidRPr="00AB5748" w:rsidRDefault="000517B7" w:rsidP="00480B7A">
      <w:pPr>
        <w:numPr>
          <w:ilvl w:val="12"/>
          <w:numId w:val="0"/>
        </w:numPr>
        <w:spacing w:line="288" w:lineRule="auto"/>
        <w:jc w:val="both"/>
        <w:rPr>
          <w:rFonts w:cs="Arial"/>
          <w:sz w:val="20"/>
          <w:lang w:val="sl-SI"/>
        </w:rPr>
      </w:pPr>
    </w:p>
    <w:p w:rsidR="00C2721F" w:rsidRPr="00CE13D4" w:rsidRDefault="00CE13D4" w:rsidP="00C2721F">
      <w:pPr>
        <w:numPr>
          <w:ilvl w:val="0"/>
          <w:numId w:val="4"/>
        </w:numPr>
        <w:spacing w:line="288" w:lineRule="auto"/>
        <w:jc w:val="center"/>
        <w:rPr>
          <w:rFonts w:cs="Arial"/>
          <w:i/>
          <w:color w:val="000000" w:themeColor="text1"/>
          <w:sz w:val="20"/>
          <w:lang w:val="sl-SI"/>
        </w:rPr>
      </w:pPr>
      <w:r w:rsidRPr="00CE13D4">
        <w:rPr>
          <w:rFonts w:cs="Arial"/>
          <w:i/>
          <w:color w:val="000000" w:themeColor="text1"/>
          <w:sz w:val="20"/>
          <w:lang w:val="sl-SI"/>
        </w:rPr>
        <w:t>č</w:t>
      </w:r>
      <w:r w:rsidR="00C2721F" w:rsidRPr="00CE13D4">
        <w:rPr>
          <w:rFonts w:cs="Arial"/>
          <w:i/>
          <w:color w:val="000000" w:themeColor="text1"/>
          <w:sz w:val="20"/>
          <w:lang w:val="sl-SI"/>
        </w:rPr>
        <w:t xml:space="preserve">len </w:t>
      </w:r>
      <w:r w:rsidRPr="00CE13D4">
        <w:rPr>
          <w:rFonts w:cs="Arial"/>
          <w:i/>
          <w:strike/>
          <w:color w:val="000000" w:themeColor="text1"/>
          <w:sz w:val="20"/>
          <w:lang w:val="sl-SI"/>
        </w:rPr>
        <w:t xml:space="preserve"> </w:t>
      </w:r>
    </w:p>
    <w:p w:rsidR="00F86CED" w:rsidRPr="00AB5748" w:rsidRDefault="00E21996" w:rsidP="00F86CED">
      <w:pPr>
        <w:numPr>
          <w:ilvl w:val="12"/>
          <w:numId w:val="0"/>
        </w:numPr>
        <w:spacing w:line="288" w:lineRule="auto"/>
        <w:jc w:val="both"/>
        <w:rPr>
          <w:rFonts w:cs="Arial"/>
          <w:sz w:val="20"/>
          <w:lang w:val="sl-SI"/>
        </w:rPr>
      </w:pPr>
      <w:r w:rsidRPr="00AB5748">
        <w:rPr>
          <w:rFonts w:cs="Arial"/>
          <w:sz w:val="20"/>
          <w:lang w:val="sl-SI"/>
        </w:rPr>
        <w:t>Pogodba je sklenjena pod</w:t>
      </w:r>
      <w:r w:rsidR="00F86CED" w:rsidRPr="00AB5748">
        <w:rPr>
          <w:rFonts w:cs="Arial"/>
          <w:sz w:val="20"/>
          <w:lang w:val="sl-SI"/>
        </w:rPr>
        <w:t xml:space="preserve"> </w:t>
      </w:r>
      <w:proofErr w:type="spellStart"/>
      <w:r w:rsidR="00F86CED" w:rsidRPr="00AB5748">
        <w:rPr>
          <w:rFonts w:cs="Arial"/>
          <w:sz w:val="20"/>
          <w:lang w:val="sl-SI"/>
        </w:rPr>
        <w:t>odložnim</w:t>
      </w:r>
      <w:proofErr w:type="spellEnd"/>
      <w:r w:rsidR="00F86CED" w:rsidRPr="00AB5748">
        <w:rPr>
          <w:rFonts w:cs="Arial"/>
          <w:sz w:val="20"/>
          <w:lang w:val="sl-SI"/>
        </w:rPr>
        <w:t xml:space="preserve"> pogojem in sicer mora izvajalec za izpolnitev pogoja v roku 10 delovnih dni od</w:t>
      </w:r>
      <w:r w:rsidR="005D5D05" w:rsidRPr="00AB5748">
        <w:rPr>
          <w:rFonts w:cs="Arial"/>
          <w:sz w:val="20"/>
          <w:lang w:val="sl-SI"/>
        </w:rPr>
        <w:t xml:space="preserve"> prejema</w:t>
      </w:r>
      <w:r w:rsidR="00F86CED" w:rsidRPr="00AB5748">
        <w:rPr>
          <w:rFonts w:cs="Arial"/>
          <w:sz w:val="20"/>
          <w:lang w:val="sl-SI"/>
        </w:rPr>
        <w:t xml:space="preserve"> </w:t>
      </w:r>
      <w:r w:rsidR="002A70F1" w:rsidRPr="00AB5748">
        <w:rPr>
          <w:rFonts w:cs="Arial"/>
          <w:sz w:val="20"/>
          <w:lang w:val="sl-SI"/>
        </w:rPr>
        <w:t>sklen</w:t>
      </w:r>
      <w:r w:rsidR="005D5D05" w:rsidRPr="00AB5748">
        <w:rPr>
          <w:rFonts w:cs="Arial"/>
          <w:sz w:val="20"/>
          <w:lang w:val="sl-SI"/>
        </w:rPr>
        <w:t>jene</w:t>
      </w:r>
      <w:r w:rsidR="00F86CED" w:rsidRPr="00AB5748">
        <w:rPr>
          <w:rFonts w:cs="Arial"/>
          <w:sz w:val="20"/>
          <w:lang w:val="sl-SI"/>
        </w:rPr>
        <w:t xml:space="preserve"> pogodbe predložiti naročniku </w:t>
      </w:r>
      <w:r w:rsidRPr="00AB5748">
        <w:rPr>
          <w:rFonts w:cs="Arial"/>
          <w:sz w:val="20"/>
          <w:lang w:val="sl-SI"/>
        </w:rPr>
        <w:t>bančno garancijo</w:t>
      </w:r>
      <w:r w:rsidR="00F86CED" w:rsidRPr="00AB5748">
        <w:rPr>
          <w:rFonts w:cs="Arial"/>
          <w:sz w:val="20"/>
          <w:lang w:val="sl-SI"/>
        </w:rPr>
        <w:t xml:space="preserve"> za dobro izvedbo pogodbenih obveznosti. </w:t>
      </w:r>
    </w:p>
    <w:p w:rsidR="00F86CED" w:rsidRPr="00AB5748" w:rsidRDefault="00F86CED" w:rsidP="00F86CED">
      <w:pPr>
        <w:numPr>
          <w:ilvl w:val="12"/>
          <w:numId w:val="0"/>
        </w:numPr>
        <w:spacing w:line="288" w:lineRule="auto"/>
        <w:jc w:val="both"/>
        <w:rPr>
          <w:rFonts w:cs="Arial"/>
          <w:sz w:val="20"/>
          <w:lang w:val="sl-SI"/>
        </w:rPr>
      </w:pPr>
    </w:p>
    <w:p w:rsidR="00E21996" w:rsidRPr="00AB5748" w:rsidRDefault="00F86CED" w:rsidP="00F86CED">
      <w:pPr>
        <w:numPr>
          <w:ilvl w:val="12"/>
          <w:numId w:val="0"/>
        </w:numPr>
        <w:spacing w:line="288" w:lineRule="auto"/>
        <w:jc w:val="both"/>
        <w:rPr>
          <w:rFonts w:cs="Arial"/>
          <w:sz w:val="20"/>
          <w:lang w:val="sl-SI"/>
        </w:rPr>
      </w:pPr>
      <w:r w:rsidRPr="00AB5748">
        <w:rPr>
          <w:rFonts w:cs="Arial"/>
          <w:sz w:val="20"/>
          <w:lang w:val="sl-SI"/>
        </w:rPr>
        <w:t>Če izvajalec ne bo izpolnil</w:t>
      </w:r>
      <w:r w:rsidR="00E21996" w:rsidRPr="00AB5748">
        <w:rPr>
          <w:rFonts w:cs="Arial"/>
          <w:sz w:val="20"/>
          <w:lang w:val="sl-SI"/>
        </w:rPr>
        <w:t xml:space="preserve"> obveznosti iz prvega odstavka tega člena</w:t>
      </w:r>
      <w:r w:rsidRPr="00AB5748">
        <w:rPr>
          <w:rFonts w:cs="Arial"/>
          <w:sz w:val="20"/>
          <w:lang w:val="sl-SI"/>
        </w:rPr>
        <w:t>, se šteje, da pogodba ni bila sklenjena, naročnik pa bo unovčil finančno zavarovanje za resnost ponudbe, v nasprotn</w:t>
      </w:r>
      <w:r w:rsidR="00E21996" w:rsidRPr="00AB5748">
        <w:rPr>
          <w:rFonts w:cs="Arial"/>
          <w:sz w:val="20"/>
          <w:lang w:val="sl-SI"/>
        </w:rPr>
        <w:t>em primeru, ob izpolnitvi pogoja</w:t>
      </w:r>
      <w:r w:rsidRPr="00AB5748">
        <w:rPr>
          <w:rFonts w:cs="Arial"/>
          <w:sz w:val="20"/>
          <w:lang w:val="sl-SI"/>
        </w:rPr>
        <w:t xml:space="preserve"> iz </w:t>
      </w:r>
      <w:r w:rsidR="00E21996" w:rsidRPr="00AB5748">
        <w:rPr>
          <w:rFonts w:cs="Arial"/>
          <w:sz w:val="20"/>
          <w:lang w:val="sl-SI"/>
        </w:rPr>
        <w:t>prvega</w:t>
      </w:r>
      <w:r w:rsidRPr="00AB5748">
        <w:rPr>
          <w:rFonts w:cs="Arial"/>
          <w:sz w:val="20"/>
          <w:lang w:val="sl-SI"/>
        </w:rPr>
        <w:t xml:space="preserve"> odstavka tega člena, pa pogodba učinkuje od dneva sklenitve pogodbe. </w:t>
      </w:r>
    </w:p>
    <w:p w:rsidR="00E21996" w:rsidRPr="00AB5748" w:rsidRDefault="00E21996" w:rsidP="00F86CED">
      <w:pPr>
        <w:numPr>
          <w:ilvl w:val="12"/>
          <w:numId w:val="0"/>
        </w:numPr>
        <w:spacing w:line="288" w:lineRule="auto"/>
        <w:jc w:val="both"/>
        <w:rPr>
          <w:rFonts w:cs="Arial"/>
          <w:sz w:val="20"/>
          <w:lang w:val="sl-SI"/>
        </w:rPr>
      </w:pPr>
    </w:p>
    <w:p w:rsidR="00F86CED" w:rsidRPr="00AB5748" w:rsidRDefault="00F86CED" w:rsidP="00F86CED">
      <w:pPr>
        <w:numPr>
          <w:ilvl w:val="12"/>
          <w:numId w:val="0"/>
        </w:numPr>
        <w:spacing w:line="288" w:lineRule="auto"/>
        <w:jc w:val="both"/>
        <w:rPr>
          <w:rFonts w:cs="Arial"/>
          <w:sz w:val="20"/>
          <w:lang w:val="sl-SI"/>
        </w:rPr>
      </w:pPr>
      <w:r w:rsidRPr="00AB5748">
        <w:rPr>
          <w:rFonts w:cs="Arial"/>
          <w:sz w:val="20"/>
          <w:lang w:val="sl-SI"/>
        </w:rPr>
        <w:t>Kot datum sklenitve pogodbe se šteje datum zadnjega podpisa pogodbenih strank.</w:t>
      </w:r>
    </w:p>
    <w:p w:rsidR="001E739B" w:rsidRPr="00AB5748" w:rsidRDefault="001E739B" w:rsidP="00480B7A">
      <w:pPr>
        <w:numPr>
          <w:ilvl w:val="12"/>
          <w:numId w:val="0"/>
        </w:numPr>
        <w:spacing w:line="288" w:lineRule="auto"/>
        <w:jc w:val="both"/>
        <w:rPr>
          <w:rFonts w:cs="Arial"/>
          <w:sz w:val="20"/>
          <w:lang w:val="sl-SI"/>
        </w:rPr>
      </w:pPr>
    </w:p>
    <w:p w:rsidR="00C2721F" w:rsidRPr="00CE13D4" w:rsidRDefault="00CE13D4" w:rsidP="00C2721F">
      <w:pPr>
        <w:numPr>
          <w:ilvl w:val="0"/>
          <w:numId w:val="4"/>
        </w:numPr>
        <w:spacing w:line="288" w:lineRule="auto"/>
        <w:jc w:val="center"/>
        <w:rPr>
          <w:rFonts w:cs="Arial"/>
          <w:i/>
          <w:color w:val="000000" w:themeColor="text1"/>
          <w:sz w:val="20"/>
          <w:lang w:val="sl-SI"/>
        </w:rPr>
      </w:pPr>
      <w:bookmarkStart w:id="0" w:name="_GoBack"/>
      <w:r w:rsidRPr="00CE13D4">
        <w:rPr>
          <w:rFonts w:cs="Arial"/>
          <w:i/>
          <w:color w:val="000000" w:themeColor="text1"/>
          <w:sz w:val="20"/>
          <w:lang w:val="sl-SI"/>
        </w:rPr>
        <w:t>č</w:t>
      </w:r>
      <w:r w:rsidR="00C2721F" w:rsidRPr="00CE13D4">
        <w:rPr>
          <w:rFonts w:cs="Arial"/>
          <w:i/>
          <w:color w:val="000000" w:themeColor="text1"/>
          <w:sz w:val="20"/>
          <w:lang w:val="sl-SI"/>
        </w:rPr>
        <w:t xml:space="preserve">len </w:t>
      </w:r>
      <w:r w:rsidRPr="00CE13D4">
        <w:rPr>
          <w:rFonts w:cs="Arial"/>
          <w:i/>
          <w:strike/>
          <w:color w:val="000000" w:themeColor="text1"/>
          <w:sz w:val="20"/>
          <w:lang w:val="sl-SI"/>
        </w:rPr>
        <w:t xml:space="preserve"> </w:t>
      </w:r>
    </w:p>
    <w:bookmarkEnd w:id="0"/>
    <w:p w:rsidR="005D5D05" w:rsidRPr="00AB5748" w:rsidRDefault="003240F7" w:rsidP="007F32D3">
      <w:pPr>
        <w:spacing w:line="288" w:lineRule="auto"/>
        <w:jc w:val="both"/>
        <w:rPr>
          <w:rFonts w:cs="Arial"/>
          <w:sz w:val="20"/>
          <w:lang w:val="sl-SI"/>
        </w:rPr>
      </w:pPr>
      <w:r w:rsidRPr="00AB5748">
        <w:rPr>
          <w:rFonts w:cs="Arial"/>
          <w:sz w:val="20"/>
          <w:lang w:val="sl-SI"/>
        </w:rPr>
        <w:t xml:space="preserve">Ta pogodba je napisana v </w:t>
      </w:r>
      <w:r w:rsidR="00D27B7D" w:rsidRPr="00AB5748">
        <w:rPr>
          <w:rFonts w:cs="Arial"/>
          <w:sz w:val="20"/>
          <w:lang w:val="sl-SI"/>
        </w:rPr>
        <w:t>petih</w:t>
      </w:r>
      <w:r w:rsidR="00614978" w:rsidRPr="00AB5748">
        <w:rPr>
          <w:rFonts w:cs="Arial"/>
          <w:sz w:val="20"/>
          <w:lang w:val="sl-SI"/>
        </w:rPr>
        <w:t xml:space="preserve"> enakih izvodih</w:t>
      </w:r>
      <w:r w:rsidRPr="00AB5748">
        <w:rPr>
          <w:rFonts w:cs="Arial"/>
          <w:sz w:val="20"/>
          <w:lang w:val="sl-SI"/>
        </w:rPr>
        <w:t xml:space="preserve"> od katerih prejme izvajalec </w:t>
      </w:r>
      <w:r w:rsidR="00864F5E" w:rsidRPr="00AB5748">
        <w:rPr>
          <w:rFonts w:cs="Arial"/>
          <w:sz w:val="20"/>
          <w:lang w:val="sl-SI"/>
        </w:rPr>
        <w:t>en</w:t>
      </w:r>
      <w:r w:rsidR="00614978" w:rsidRPr="00AB5748">
        <w:rPr>
          <w:rFonts w:cs="Arial"/>
          <w:sz w:val="20"/>
          <w:lang w:val="sl-SI"/>
        </w:rPr>
        <w:t xml:space="preserve"> izvod</w:t>
      </w:r>
      <w:r w:rsidRPr="00AB5748">
        <w:rPr>
          <w:rFonts w:cs="Arial"/>
          <w:sz w:val="20"/>
          <w:lang w:val="sl-SI"/>
        </w:rPr>
        <w:t xml:space="preserve"> naročnik pa </w:t>
      </w:r>
      <w:r w:rsidR="00D27B7D" w:rsidRPr="00AB5748">
        <w:rPr>
          <w:rFonts w:cs="Arial"/>
          <w:sz w:val="20"/>
          <w:lang w:val="sl-SI"/>
        </w:rPr>
        <w:t>štiri</w:t>
      </w:r>
      <w:r w:rsidRPr="00AB5748">
        <w:rPr>
          <w:rFonts w:cs="Arial"/>
          <w:sz w:val="20"/>
          <w:lang w:val="sl-SI"/>
        </w:rPr>
        <w:t xml:space="preserve"> izvod</w:t>
      </w:r>
      <w:r w:rsidR="00D27B7D" w:rsidRPr="00AB5748">
        <w:rPr>
          <w:rFonts w:cs="Arial"/>
          <w:sz w:val="20"/>
          <w:lang w:val="sl-SI"/>
        </w:rPr>
        <w:t>e</w:t>
      </w:r>
      <w:r w:rsidRPr="00AB5748">
        <w:rPr>
          <w:rFonts w:cs="Arial"/>
          <w:sz w:val="20"/>
          <w:lang w:val="sl-SI"/>
        </w:rPr>
        <w:t>.</w:t>
      </w:r>
    </w:p>
    <w:p w:rsidR="005D5D05" w:rsidRPr="00AB5748" w:rsidRDefault="005D5D05" w:rsidP="007F32D3">
      <w:pPr>
        <w:spacing w:line="288" w:lineRule="auto"/>
        <w:jc w:val="both"/>
        <w:rPr>
          <w:rFonts w:cs="Arial"/>
          <w:sz w:val="20"/>
          <w:lang w:val="sl-SI"/>
        </w:rPr>
      </w:pPr>
    </w:p>
    <w:p w:rsidR="007F32D3" w:rsidRPr="00AB5748" w:rsidRDefault="007F32D3" w:rsidP="007F32D3">
      <w:pPr>
        <w:spacing w:line="288" w:lineRule="auto"/>
        <w:jc w:val="both"/>
        <w:rPr>
          <w:rFonts w:cs="Arial"/>
          <w:sz w:val="20"/>
          <w:lang w:val="sl-SI"/>
        </w:rPr>
      </w:pPr>
      <w:r w:rsidRPr="00AB5748">
        <w:rPr>
          <w:rFonts w:cs="Arial"/>
          <w:sz w:val="20"/>
          <w:lang w:val="sl-SI"/>
        </w:rPr>
        <w:t>Priloga:</w:t>
      </w:r>
    </w:p>
    <w:p w:rsidR="007F32D3" w:rsidRPr="00AB5748" w:rsidRDefault="007F32D3" w:rsidP="007F32D3">
      <w:pPr>
        <w:spacing w:line="288" w:lineRule="auto"/>
        <w:jc w:val="both"/>
        <w:rPr>
          <w:rFonts w:cs="Arial"/>
          <w:sz w:val="20"/>
          <w:lang w:val="sl-SI"/>
        </w:rPr>
      </w:pPr>
      <w:r w:rsidRPr="00AB5748">
        <w:rPr>
          <w:rFonts w:cs="Arial"/>
          <w:sz w:val="20"/>
          <w:lang w:val="sl-SI"/>
        </w:rPr>
        <w:t>-</w:t>
      </w:r>
      <w:r w:rsidRPr="00AB5748">
        <w:rPr>
          <w:rFonts w:cs="Arial"/>
          <w:sz w:val="20"/>
          <w:lang w:val="sl-SI"/>
        </w:rPr>
        <w:tab/>
        <w:t>ponudba št. ____________ z dne _________ s ponudbenim predračunom,</w:t>
      </w:r>
    </w:p>
    <w:p w:rsidR="007F32D3" w:rsidRPr="00AB5748" w:rsidRDefault="007F32D3" w:rsidP="007F32D3">
      <w:pPr>
        <w:spacing w:line="288" w:lineRule="auto"/>
        <w:jc w:val="both"/>
        <w:rPr>
          <w:rFonts w:cs="Arial"/>
          <w:sz w:val="20"/>
          <w:lang w:val="sl-SI"/>
        </w:rPr>
      </w:pPr>
      <w:r w:rsidRPr="00AB5748">
        <w:rPr>
          <w:rFonts w:cs="Arial"/>
          <w:sz w:val="20"/>
          <w:lang w:val="sl-SI"/>
        </w:rPr>
        <w:t>-</w:t>
      </w:r>
      <w:r w:rsidRPr="00AB5748">
        <w:rPr>
          <w:rFonts w:cs="Arial"/>
          <w:sz w:val="20"/>
          <w:lang w:val="sl-SI"/>
        </w:rPr>
        <w:tab/>
        <w:t>podatki o podizvajalcu</w:t>
      </w:r>
      <w:r w:rsidR="005D5D05" w:rsidRPr="00AB5748">
        <w:rPr>
          <w:rFonts w:cs="Arial"/>
          <w:sz w:val="20"/>
          <w:lang w:val="sl-SI"/>
        </w:rPr>
        <w:t xml:space="preserve"> (___ kom)</w:t>
      </w:r>
      <w:r w:rsidRPr="00AB5748">
        <w:rPr>
          <w:rFonts w:cs="Arial"/>
          <w:sz w:val="20"/>
          <w:lang w:val="sl-SI"/>
        </w:rPr>
        <w:t>,</w:t>
      </w:r>
    </w:p>
    <w:p w:rsidR="007F32D3" w:rsidRPr="00AB5748" w:rsidRDefault="007F32D3" w:rsidP="007F32D3">
      <w:pPr>
        <w:spacing w:line="288" w:lineRule="auto"/>
        <w:jc w:val="both"/>
        <w:rPr>
          <w:rFonts w:cs="Arial"/>
          <w:sz w:val="20"/>
          <w:lang w:val="sl-SI"/>
        </w:rPr>
      </w:pPr>
      <w:r w:rsidRPr="00AB5748">
        <w:rPr>
          <w:rFonts w:cs="Arial"/>
          <w:sz w:val="20"/>
          <w:lang w:val="sl-SI"/>
        </w:rPr>
        <w:t>-</w:t>
      </w:r>
      <w:r w:rsidRPr="00AB5748">
        <w:rPr>
          <w:rFonts w:cs="Arial"/>
          <w:sz w:val="20"/>
          <w:lang w:val="sl-SI"/>
        </w:rPr>
        <w:tab/>
        <w:t>zahteve za neposredna plačila in soglasja podizvajalcev</w:t>
      </w:r>
      <w:r w:rsidR="005D5D05" w:rsidRPr="00AB5748">
        <w:rPr>
          <w:rFonts w:cs="Arial"/>
          <w:sz w:val="20"/>
          <w:lang w:val="sl-SI"/>
        </w:rPr>
        <w:t xml:space="preserve"> (___ kom)</w:t>
      </w:r>
      <w:r w:rsidRPr="00AB5748">
        <w:rPr>
          <w:rFonts w:cs="Arial"/>
          <w:sz w:val="20"/>
          <w:lang w:val="sl-SI"/>
        </w:rPr>
        <w:t>.</w:t>
      </w:r>
    </w:p>
    <w:p w:rsidR="003240F7" w:rsidRPr="00AB5748" w:rsidRDefault="003240F7" w:rsidP="00480B7A">
      <w:pPr>
        <w:spacing w:line="288" w:lineRule="auto"/>
        <w:jc w:val="both"/>
        <w:rPr>
          <w:rFonts w:cs="Arial"/>
          <w:sz w:val="20"/>
          <w:lang w:val="sl-SI"/>
        </w:rPr>
      </w:pPr>
    </w:p>
    <w:p w:rsidR="000517B7" w:rsidRPr="00AB5748" w:rsidRDefault="000517B7" w:rsidP="00480B7A">
      <w:pPr>
        <w:spacing w:line="288" w:lineRule="auto"/>
        <w:jc w:val="both"/>
        <w:rPr>
          <w:rFonts w:cs="Arial"/>
          <w:sz w:val="20"/>
          <w:lang w:val="sl-SI"/>
        </w:rPr>
      </w:pPr>
    </w:p>
    <w:tbl>
      <w:tblPr>
        <w:tblW w:w="0" w:type="auto"/>
        <w:tblLayout w:type="fixed"/>
        <w:tblLook w:val="0000" w:firstRow="0" w:lastRow="0" w:firstColumn="0" w:lastColumn="0" w:noHBand="0" w:noVBand="0"/>
      </w:tblPr>
      <w:tblGrid>
        <w:gridCol w:w="4382"/>
        <w:gridCol w:w="4382"/>
      </w:tblGrid>
      <w:tr w:rsidR="003240F7" w:rsidRPr="00AB5748">
        <w:tc>
          <w:tcPr>
            <w:tcW w:w="4382" w:type="dxa"/>
          </w:tcPr>
          <w:p w:rsidR="000517B7" w:rsidRPr="00AB5748" w:rsidRDefault="000517B7" w:rsidP="00480B7A">
            <w:pPr>
              <w:spacing w:line="288" w:lineRule="auto"/>
              <w:jc w:val="both"/>
              <w:rPr>
                <w:rFonts w:cs="Arial"/>
                <w:b/>
                <w:sz w:val="20"/>
                <w:lang w:val="sl-SI"/>
              </w:rPr>
            </w:pPr>
          </w:p>
          <w:p w:rsidR="003240F7" w:rsidRPr="00AB5748" w:rsidRDefault="003240F7" w:rsidP="00480B7A">
            <w:pPr>
              <w:spacing w:line="288" w:lineRule="auto"/>
              <w:jc w:val="both"/>
              <w:rPr>
                <w:rFonts w:cs="Arial"/>
                <w:sz w:val="20"/>
                <w:lang w:val="sl-SI"/>
              </w:rPr>
            </w:pPr>
            <w:r w:rsidRPr="00AB5748">
              <w:rPr>
                <w:rFonts w:cs="Arial"/>
                <w:b/>
                <w:sz w:val="20"/>
                <w:lang w:val="sl-SI"/>
              </w:rPr>
              <w:t>IZVAJALEC:</w:t>
            </w:r>
          </w:p>
        </w:tc>
        <w:tc>
          <w:tcPr>
            <w:tcW w:w="4382" w:type="dxa"/>
          </w:tcPr>
          <w:p w:rsidR="000517B7" w:rsidRPr="00AB5748" w:rsidRDefault="000517B7" w:rsidP="00480B7A">
            <w:pPr>
              <w:spacing w:line="288" w:lineRule="auto"/>
              <w:jc w:val="both"/>
              <w:rPr>
                <w:rFonts w:cs="Arial"/>
                <w:b/>
                <w:sz w:val="20"/>
                <w:lang w:val="sl-SI"/>
              </w:rPr>
            </w:pPr>
          </w:p>
          <w:p w:rsidR="003240F7" w:rsidRPr="00AB5748" w:rsidRDefault="003240F7" w:rsidP="00480B7A">
            <w:pPr>
              <w:spacing w:line="288" w:lineRule="auto"/>
              <w:jc w:val="both"/>
              <w:rPr>
                <w:rFonts w:cs="Arial"/>
                <w:sz w:val="20"/>
                <w:lang w:val="sl-SI"/>
              </w:rPr>
            </w:pPr>
            <w:r w:rsidRPr="00AB5748">
              <w:rPr>
                <w:rFonts w:cs="Arial"/>
                <w:b/>
                <w:sz w:val="20"/>
                <w:lang w:val="sl-SI"/>
              </w:rPr>
              <w:t>NAROČNIK:</w:t>
            </w:r>
          </w:p>
        </w:tc>
      </w:tr>
      <w:tr w:rsidR="003240F7" w:rsidRPr="00AB5748">
        <w:tc>
          <w:tcPr>
            <w:tcW w:w="4382" w:type="dxa"/>
          </w:tcPr>
          <w:p w:rsidR="003240F7" w:rsidRPr="00AB5748" w:rsidRDefault="003240F7" w:rsidP="00480B7A">
            <w:pPr>
              <w:spacing w:line="288" w:lineRule="auto"/>
              <w:jc w:val="both"/>
              <w:rPr>
                <w:rFonts w:cs="Arial"/>
                <w:sz w:val="20"/>
                <w:lang w:val="sl-SI"/>
              </w:rPr>
            </w:pPr>
          </w:p>
        </w:tc>
        <w:tc>
          <w:tcPr>
            <w:tcW w:w="4382" w:type="dxa"/>
          </w:tcPr>
          <w:p w:rsidR="003240F7" w:rsidRPr="00AB5748" w:rsidRDefault="003240F7" w:rsidP="00480B7A">
            <w:pPr>
              <w:spacing w:line="288" w:lineRule="auto"/>
              <w:jc w:val="both"/>
              <w:rPr>
                <w:rFonts w:cs="Arial"/>
                <w:sz w:val="20"/>
                <w:lang w:val="sl-SI"/>
              </w:rPr>
            </w:pPr>
            <w:r w:rsidRPr="00AB5748">
              <w:rPr>
                <w:rFonts w:cs="Arial"/>
                <w:sz w:val="20"/>
                <w:lang w:val="sl-SI"/>
              </w:rPr>
              <w:t>REPUBLIKA SLOVENIJA</w:t>
            </w:r>
          </w:p>
        </w:tc>
      </w:tr>
      <w:tr w:rsidR="003240F7" w:rsidRPr="00AB5748">
        <w:tc>
          <w:tcPr>
            <w:tcW w:w="4382" w:type="dxa"/>
          </w:tcPr>
          <w:p w:rsidR="003240F7" w:rsidRPr="00AB5748" w:rsidRDefault="003240F7" w:rsidP="00480B7A">
            <w:pPr>
              <w:spacing w:line="288" w:lineRule="auto"/>
              <w:jc w:val="both"/>
              <w:rPr>
                <w:rFonts w:cs="Arial"/>
                <w:sz w:val="20"/>
                <w:lang w:val="sl-SI"/>
              </w:rPr>
            </w:pPr>
          </w:p>
        </w:tc>
        <w:tc>
          <w:tcPr>
            <w:tcW w:w="4382" w:type="dxa"/>
          </w:tcPr>
          <w:p w:rsidR="003240F7" w:rsidRPr="00AB5748" w:rsidRDefault="003240F7" w:rsidP="00480B7A">
            <w:pPr>
              <w:spacing w:line="288" w:lineRule="auto"/>
              <w:jc w:val="both"/>
              <w:rPr>
                <w:rFonts w:cs="Arial"/>
                <w:sz w:val="20"/>
                <w:lang w:val="sl-SI"/>
              </w:rPr>
            </w:pPr>
            <w:r w:rsidRPr="00AB5748">
              <w:rPr>
                <w:rFonts w:cs="Arial"/>
                <w:sz w:val="20"/>
                <w:lang w:val="sl-SI"/>
              </w:rPr>
              <w:t xml:space="preserve">Ministrstvo za </w:t>
            </w:r>
            <w:r w:rsidR="00F76F24" w:rsidRPr="00AB5748">
              <w:rPr>
                <w:rFonts w:cs="Arial"/>
                <w:sz w:val="20"/>
                <w:lang w:val="sl-SI"/>
              </w:rPr>
              <w:t>infrastrukturo</w:t>
            </w:r>
          </w:p>
        </w:tc>
      </w:tr>
      <w:tr w:rsidR="003240F7" w:rsidRPr="00AB5748">
        <w:tc>
          <w:tcPr>
            <w:tcW w:w="4382" w:type="dxa"/>
          </w:tcPr>
          <w:p w:rsidR="003240F7" w:rsidRPr="00AB5748" w:rsidRDefault="003240F7" w:rsidP="00480B7A">
            <w:pPr>
              <w:spacing w:line="288" w:lineRule="auto"/>
              <w:jc w:val="both"/>
              <w:rPr>
                <w:rFonts w:cs="Arial"/>
                <w:sz w:val="20"/>
                <w:lang w:val="sl-SI"/>
              </w:rPr>
            </w:pPr>
          </w:p>
        </w:tc>
        <w:tc>
          <w:tcPr>
            <w:tcW w:w="4382" w:type="dxa"/>
          </w:tcPr>
          <w:p w:rsidR="003240F7" w:rsidRPr="00AB5748" w:rsidRDefault="003240F7" w:rsidP="00480B7A">
            <w:pPr>
              <w:spacing w:line="288" w:lineRule="auto"/>
              <w:jc w:val="both"/>
              <w:rPr>
                <w:rFonts w:cs="Arial"/>
                <w:sz w:val="20"/>
                <w:lang w:val="sl-SI"/>
              </w:rPr>
            </w:pPr>
            <w:r w:rsidRPr="00AB5748">
              <w:rPr>
                <w:rFonts w:cs="Arial"/>
                <w:sz w:val="20"/>
                <w:lang w:val="sl-SI"/>
              </w:rPr>
              <w:t xml:space="preserve">Direkcija RS za </w:t>
            </w:r>
            <w:r w:rsidR="00957ECF" w:rsidRPr="00AB5748">
              <w:rPr>
                <w:rFonts w:cs="Arial"/>
                <w:sz w:val="20"/>
                <w:lang w:val="sl-SI"/>
              </w:rPr>
              <w:t>infrastrukturo</w:t>
            </w:r>
          </w:p>
        </w:tc>
      </w:tr>
      <w:tr w:rsidR="00046E54" w:rsidRPr="00AB5748">
        <w:tc>
          <w:tcPr>
            <w:tcW w:w="4382" w:type="dxa"/>
          </w:tcPr>
          <w:p w:rsidR="00046E54" w:rsidRPr="00AB5748" w:rsidRDefault="00046E54" w:rsidP="00480B7A">
            <w:pPr>
              <w:spacing w:line="288" w:lineRule="auto"/>
              <w:jc w:val="both"/>
              <w:rPr>
                <w:rFonts w:cs="Arial"/>
                <w:sz w:val="20"/>
                <w:lang w:val="sl-SI"/>
              </w:rPr>
            </w:pPr>
          </w:p>
        </w:tc>
        <w:tc>
          <w:tcPr>
            <w:tcW w:w="4382" w:type="dxa"/>
          </w:tcPr>
          <w:p w:rsidR="00046E54" w:rsidRPr="00AB5748" w:rsidRDefault="00515A60" w:rsidP="00480B7A">
            <w:pPr>
              <w:spacing w:line="288" w:lineRule="auto"/>
              <w:jc w:val="both"/>
              <w:rPr>
                <w:rFonts w:cs="Arial"/>
                <w:sz w:val="20"/>
                <w:lang w:val="sl-SI"/>
              </w:rPr>
            </w:pPr>
            <w:proofErr w:type="spellStart"/>
            <w:r w:rsidRPr="00AB5748">
              <w:rPr>
                <w:rFonts w:cs="Arial"/>
                <w:bCs/>
                <w:sz w:val="20"/>
                <w:lang w:val="sl-SI"/>
              </w:rPr>
              <w:t>Ljiljana</w:t>
            </w:r>
            <w:proofErr w:type="spellEnd"/>
            <w:r w:rsidRPr="00AB5748">
              <w:rPr>
                <w:rFonts w:cs="Arial"/>
                <w:bCs/>
                <w:sz w:val="20"/>
                <w:lang w:val="sl-SI"/>
              </w:rPr>
              <w:t xml:space="preserve"> </w:t>
            </w:r>
            <w:proofErr w:type="spellStart"/>
            <w:r w:rsidRPr="00AB5748">
              <w:rPr>
                <w:rFonts w:cs="Arial"/>
                <w:bCs/>
                <w:sz w:val="20"/>
                <w:lang w:val="sl-SI"/>
              </w:rPr>
              <w:t>Herga</w:t>
            </w:r>
            <w:proofErr w:type="spellEnd"/>
            <w:r w:rsidRPr="00AB5748">
              <w:rPr>
                <w:rFonts w:cs="Arial"/>
                <w:bCs/>
                <w:sz w:val="20"/>
                <w:lang w:val="sl-SI"/>
              </w:rPr>
              <w:t xml:space="preserve">, univ. dipl. inž. geol.  </w:t>
            </w:r>
          </w:p>
        </w:tc>
      </w:tr>
      <w:tr w:rsidR="00046E54" w:rsidRPr="00AB5748">
        <w:tc>
          <w:tcPr>
            <w:tcW w:w="4382" w:type="dxa"/>
          </w:tcPr>
          <w:p w:rsidR="00046E54" w:rsidRPr="00AB5748" w:rsidRDefault="00046E54" w:rsidP="00480B7A">
            <w:pPr>
              <w:spacing w:line="288" w:lineRule="auto"/>
              <w:jc w:val="both"/>
              <w:rPr>
                <w:rFonts w:cs="Arial"/>
                <w:sz w:val="20"/>
                <w:lang w:val="sl-SI"/>
              </w:rPr>
            </w:pPr>
          </w:p>
        </w:tc>
        <w:tc>
          <w:tcPr>
            <w:tcW w:w="4382" w:type="dxa"/>
          </w:tcPr>
          <w:p w:rsidR="00046E54" w:rsidRPr="00AB5748" w:rsidRDefault="008F4394" w:rsidP="00480B7A">
            <w:pPr>
              <w:spacing w:line="288" w:lineRule="auto"/>
              <w:jc w:val="both"/>
              <w:rPr>
                <w:rFonts w:cs="Arial"/>
                <w:sz w:val="20"/>
                <w:lang w:val="sl-SI"/>
              </w:rPr>
            </w:pPr>
            <w:r>
              <w:rPr>
                <w:sz w:val="20"/>
                <w:lang w:val="sl-SI"/>
              </w:rPr>
              <w:t>direktorica</w:t>
            </w:r>
          </w:p>
        </w:tc>
      </w:tr>
    </w:tbl>
    <w:p w:rsidR="003240F7" w:rsidRPr="00AB5748" w:rsidRDefault="003240F7" w:rsidP="00480B7A">
      <w:pPr>
        <w:spacing w:line="288" w:lineRule="auto"/>
        <w:jc w:val="both"/>
        <w:rPr>
          <w:rFonts w:cs="Arial"/>
          <w:sz w:val="20"/>
          <w:lang w:val="sl-SI"/>
        </w:rPr>
      </w:pPr>
    </w:p>
    <w:p w:rsidR="005D5D05" w:rsidRPr="00AB5748" w:rsidRDefault="005D5D05" w:rsidP="00480B7A">
      <w:pPr>
        <w:spacing w:line="288" w:lineRule="auto"/>
        <w:jc w:val="both"/>
        <w:rPr>
          <w:rFonts w:cs="Arial"/>
          <w:sz w:val="20"/>
          <w:lang w:val="sl-SI"/>
        </w:rPr>
      </w:pPr>
    </w:p>
    <w:p w:rsidR="005D5D05" w:rsidRPr="00AB5748" w:rsidRDefault="005D5D05" w:rsidP="005D5D05">
      <w:pPr>
        <w:spacing w:line="288" w:lineRule="auto"/>
        <w:jc w:val="both"/>
        <w:rPr>
          <w:rFonts w:cs="Arial"/>
          <w:sz w:val="20"/>
          <w:lang w:val="sl-SI"/>
        </w:rPr>
      </w:pPr>
    </w:p>
    <w:tbl>
      <w:tblPr>
        <w:tblW w:w="0" w:type="auto"/>
        <w:tblLayout w:type="fixed"/>
        <w:tblLook w:val="0000" w:firstRow="0" w:lastRow="0" w:firstColumn="0" w:lastColumn="0" w:noHBand="0" w:noVBand="0"/>
      </w:tblPr>
      <w:tblGrid>
        <w:gridCol w:w="4382"/>
        <w:gridCol w:w="4382"/>
      </w:tblGrid>
      <w:tr w:rsidR="005D5D05" w:rsidRPr="00AB5748" w:rsidTr="00E72129">
        <w:trPr>
          <w:trHeight w:val="432"/>
        </w:trPr>
        <w:tc>
          <w:tcPr>
            <w:tcW w:w="4382" w:type="dxa"/>
          </w:tcPr>
          <w:p w:rsidR="005D5D05" w:rsidRPr="00AB5748" w:rsidRDefault="005D5D05" w:rsidP="00E72129">
            <w:pPr>
              <w:spacing w:line="288" w:lineRule="auto"/>
              <w:jc w:val="both"/>
              <w:rPr>
                <w:rFonts w:cs="Arial"/>
                <w:sz w:val="20"/>
                <w:lang w:val="sl-SI"/>
              </w:rPr>
            </w:pPr>
            <w:r w:rsidRPr="00AB5748">
              <w:rPr>
                <w:rFonts w:cs="Arial"/>
                <w:sz w:val="20"/>
                <w:lang w:val="sl-SI"/>
              </w:rPr>
              <w:t>………………………, dne …………………</w:t>
            </w:r>
          </w:p>
        </w:tc>
        <w:tc>
          <w:tcPr>
            <w:tcW w:w="4382" w:type="dxa"/>
          </w:tcPr>
          <w:p w:rsidR="005D5D05" w:rsidRPr="00AB5748" w:rsidRDefault="005D5D05" w:rsidP="00E72129">
            <w:pPr>
              <w:spacing w:line="288" w:lineRule="auto"/>
              <w:jc w:val="both"/>
              <w:rPr>
                <w:rFonts w:cs="Arial"/>
                <w:sz w:val="20"/>
                <w:lang w:val="sl-SI"/>
              </w:rPr>
            </w:pPr>
            <w:r w:rsidRPr="00AB5748">
              <w:rPr>
                <w:rFonts w:cs="Arial"/>
                <w:sz w:val="20"/>
                <w:lang w:val="sl-SI"/>
              </w:rPr>
              <w:t>Ljubljana,  dne .................................................</w:t>
            </w:r>
          </w:p>
        </w:tc>
      </w:tr>
    </w:tbl>
    <w:p w:rsidR="005D5D05" w:rsidRPr="00AB5748" w:rsidRDefault="005D5D05" w:rsidP="00480B7A">
      <w:pPr>
        <w:spacing w:line="288" w:lineRule="auto"/>
        <w:jc w:val="both"/>
        <w:rPr>
          <w:rFonts w:cs="Arial"/>
          <w:sz w:val="20"/>
          <w:lang w:val="sl-SI"/>
        </w:rPr>
      </w:pPr>
    </w:p>
    <w:sectPr w:rsidR="005D5D05" w:rsidRPr="00AB5748" w:rsidSect="001E233E">
      <w:headerReference w:type="default" r:id="rId8"/>
      <w:footerReference w:type="default" r:id="rId9"/>
      <w:headerReference w:type="first" r:id="rId10"/>
      <w:pgSz w:w="11906" w:h="16838"/>
      <w:pgMar w:top="1247" w:right="1247" w:bottom="1247"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E8" w:rsidRDefault="003155E8">
      <w:r>
        <w:separator/>
      </w:r>
    </w:p>
  </w:endnote>
  <w:endnote w:type="continuationSeparator" w:id="0">
    <w:p w:rsidR="003155E8" w:rsidRDefault="0031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2D7BD5" w:rsidRDefault="00503E36">
    <w:pPr>
      <w:pStyle w:val="Noga"/>
      <w:jc w:val="right"/>
      <w:rPr>
        <w:rFonts w:ascii="Times New Roman" w:hAnsi="Times New Roman"/>
        <w:sz w:val="20"/>
        <w:lang w:val="sl-SI"/>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CE13D4">
      <w:rPr>
        <w:rStyle w:val="tevilkastrani"/>
        <w:rFonts w:ascii="Times New Roman" w:hAnsi="Times New Roman"/>
        <w:noProof/>
        <w:sz w:val="20"/>
      </w:rPr>
      <w:t>9</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CE13D4">
      <w:rPr>
        <w:rStyle w:val="tevilkastrani"/>
        <w:rFonts w:ascii="Times New Roman" w:hAnsi="Times New Roman"/>
        <w:noProof/>
        <w:sz w:val="20"/>
      </w:rPr>
      <w:t>9</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E8" w:rsidRDefault="003155E8">
      <w:r>
        <w:separator/>
      </w:r>
    </w:p>
  </w:footnote>
  <w:footnote w:type="continuationSeparator" w:id="0">
    <w:p w:rsidR="003155E8" w:rsidRDefault="0031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1E233E" w:rsidRDefault="001E233E">
    <w:pPr>
      <w:pStyle w:val="Glava"/>
      <w:tabs>
        <w:tab w:val="clear" w:pos="8306"/>
        <w:tab w:val="right" w:pos="9072"/>
      </w:tabs>
      <w:rPr>
        <w:sz w:val="10"/>
        <w:lang w:val="sl-SI"/>
      </w:rPr>
    </w:pPr>
    <w:r w:rsidRPr="001E233E">
      <w:rPr>
        <w:sz w:val="10"/>
        <w:lang w:val="sl-SI"/>
      </w:rPr>
      <w:fldChar w:fldCharType="begin"/>
    </w:r>
    <w:r w:rsidRPr="001E233E">
      <w:rPr>
        <w:sz w:val="10"/>
        <w:lang w:val="sl-SI"/>
      </w:rPr>
      <w:instrText xml:space="preserve"> FILENAME \* MERGEFORMAT </w:instrText>
    </w:r>
    <w:r w:rsidRPr="001E233E">
      <w:rPr>
        <w:sz w:val="10"/>
        <w:lang w:val="sl-SI"/>
      </w:rPr>
      <w:fldChar w:fldCharType="separate"/>
    </w:r>
    <w:r w:rsidR="003D16CA">
      <w:rPr>
        <w:noProof/>
        <w:sz w:val="10"/>
        <w:lang w:val="sl-SI"/>
      </w:rPr>
      <w:t>Vzorec pogodbe</w:t>
    </w:r>
    <w:r w:rsidRPr="001E233E">
      <w:rPr>
        <w:sz w:val="10"/>
        <w:lang w:val="sl-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16" w:rsidRDefault="00F921E4" w:rsidP="00F17FBF">
    <w:pPr>
      <w:pStyle w:val="Glava"/>
      <w:jc w:val="right"/>
    </w:pPr>
    <w:r w:rsidRPr="00720FA2">
      <w:rPr>
        <w:noProof/>
        <w:lang w:val="sl-SI"/>
      </w:rPr>
      <w:drawing>
        <wp:inline distT="0" distB="0" distL="0" distR="0">
          <wp:extent cx="2324100" cy="409575"/>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1"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8B3623A"/>
    <w:multiLevelType w:val="hybridMultilevel"/>
    <w:tmpl w:val="A9DCF2A4"/>
    <w:lvl w:ilvl="0" w:tplc="5EB81BA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23FB"/>
    <w:multiLevelType w:val="hybridMultilevel"/>
    <w:tmpl w:val="E9CA978C"/>
    <w:lvl w:ilvl="0" w:tplc="5EB81BA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FC270F0"/>
    <w:multiLevelType w:val="hybridMultilevel"/>
    <w:tmpl w:val="FB4C4000"/>
    <w:lvl w:ilvl="0" w:tplc="F20A1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9E4FEA"/>
    <w:multiLevelType w:val="hybridMultilevel"/>
    <w:tmpl w:val="33304088"/>
    <w:lvl w:ilvl="0" w:tplc="5EB81BA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7B70071"/>
    <w:multiLevelType w:val="hybridMultilevel"/>
    <w:tmpl w:val="219A68AE"/>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hint="default"/>
      </w:rPr>
    </w:lvl>
    <w:lvl w:ilvl="8" w:tplc="04090005">
      <w:start w:val="1"/>
      <w:numFmt w:val="bullet"/>
      <w:lvlText w:val=""/>
      <w:lvlJc w:val="left"/>
      <w:pPr>
        <w:ind w:left="6477" w:hanging="360"/>
      </w:pPr>
      <w:rPr>
        <w:rFonts w:ascii="Wingdings" w:hAnsi="Wingdings" w:hint="default"/>
      </w:rPr>
    </w:lvl>
  </w:abstractNum>
  <w:abstractNum w:abstractNumId="9" w15:restartNumberingAfterBreak="0">
    <w:nsid w:val="4A600BB4"/>
    <w:multiLevelType w:val="hybridMultilevel"/>
    <w:tmpl w:val="564053AC"/>
    <w:lvl w:ilvl="0" w:tplc="F20A186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F5C3E93"/>
    <w:multiLevelType w:val="hybridMultilevel"/>
    <w:tmpl w:val="B9E4D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0EC1275"/>
    <w:multiLevelType w:val="hybridMultilevel"/>
    <w:tmpl w:val="381E61C2"/>
    <w:lvl w:ilvl="0" w:tplc="5EB81BA8">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650A7D"/>
    <w:multiLevelType w:val="hybridMultilevel"/>
    <w:tmpl w:val="9B0E0190"/>
    <w:lvl w:ilvl="0" w:tplc="A1B8B31A">
      <w:start w:val="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15:restartNumberingAfterBreak="0">
    <w:nsid w:val="75F747FC"/>
    <w:multiLevelType w:val="hybridMultilevel"/>
    <w:tmpl w:val="C3B2FDEE"/>
    <w:lvl w:ilvl="0" w:tplc="F20A186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
  </w:num>
  <w:num w:numId="4">
    <w:abstractNumId w:val="2"/>
  </w:num>
  <w:num w:numId="5">
    <w:abstractNumId w:val="15"/>
  </w:num>
  <w:num w:numId="6">
    <w:abstractNumId w:val="1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1"/>
  </w:num>
  <w:num w:numId="11">
    <w:abstractNumId w:val="8"/>
  </w:num>
  <w:num w:numId="12">
    <w:abstractNumId w:val="17"/>
  </w:num>
  <w:num w:numId="13">
    <w:abstractNumId w:val="9"/>
  </w:num>
  <w:num w:numId="14">
    <w:abstractNumId w:val="10"/>
  </w:num>
  <w:num w:numId="15">
    <w:abstractNumId w:val="6"/>
  </w:num>
  <w:num w:numId="16">
    <w:abstractNumId w:val="4"/>
  </w:num>
  <w:num w:numId="17">
    <w:abstractNumId w:val="7"/>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0BCE"/>
    <w:rsid w:val="00023A2C"/>
    <w:rsid w:val="00030436"/>
    <w:rsid w:val="00030C0A"/>
    <w:rsid w:val="00033FD2"/>
    <w:rsid w:val="0003547E"/>
    <w:rsid w:val="000371DB"/>
    <w:rsid w:val="0004611F"/>
    <w:rsid w:val="00046E54"/>
    <w:rsid w:val="000517B7"/>
    <w:rsid w:val="000548CD"/>
    <w:rsid w:val="00062E66"/>
    <w:rsid w:val="0006405A"/>
    <w:rsid w:val="000823B2"/>
    <w:rsid w:val="00083E02"/>
    <w:rsid w:val="00093EB5"/>
    <w:rsid w:val="00095F79"/>
    <w:rsid w:val="000A5D6D"/>
    <w:rsid w:val="000B6144"/>
    <w:rsid w:val="000C18B3"/>
    <w:rsid w:val="000C329C"/>
    <w:rsid w:val="000C3317"/>
    <w:rsid w:val="000C374C"/>
    <w:rsid w:val="000D201C"/>
    <w:rsid w:val="000F107C"/>
    <w:rsid w:val="000F12BB"/>
    <w:rsid w:val="000F7CD8"/>
    <w:rsid w:val="00113EEB"/>
    <w:rsid w:val="0011491B"/>
    <w:rsid w:val="001454F6"/>
    <w:rsid w:val="001542AA"/>
    <w:rsid w:val="001639E5"/>
    <w:rsid w:val="00163EED"/>
    <w:rsid w:val="001660C9"/>
    <w:rsid w:val="001731B2"/>
    <w:rsid w:val="001747BB"/>
    <w:rsid w:val="00176CB7"/>
    <w:rsid w:val="00187DB0"/>
    <w:rsid w:val="001934E1"/>
    <w:rsid w:val="00195441"/>
    <w:rsid w:val="001D0221"/>
    <w:rsid w:val="001D1FC3"/>
    <w:rsid w:val="001E101D"/>
    <w:rsid w:val="001E233E"/>
    <w:rsid w:val="001E28FF"/>
    <w:rsid w:val="001E739B"/>
    <w:rsid w:val="001F2FEE"/>
    <w:rsid w:val="001F615F"/>
    <w:rsid w:val="001F75ED"/>
    <w:rsid w:val="001F760B"/>
    <w:rsid w:val="002029C3"/>
    <w:rsid w:val="00203CD1"/>
    <w:rsid w:val="00204027"/>
    <w:rsid w:val="0021209A"/>
    <w:rsid w:val="00214443"/>
    <w:rsid w:val="00222358"/>
    <w:rsid w:val="002234F8"/>
    <w:rsid w:val="00223EA3"/>
    <w:rsid w:val="00225673"/>
    <w:rsid w:val="00227B99"/>
    <w:rsid w:val="0023553E"/>
    <w:rsid w:val="00240D36"/>
    <w:rsid w:val="002479BE"/>
    <w:rsid w:val="00253554"/>
    <w:rsid w:val="0026646B"/>
    <w:rsid w:val="00285970"/>
    <w:rsid w:val="00286901"/>
    <w:rsid w:val="002A47A1"/>
    <w:rsid w:val="002A70F1"/>
    <w:rsid w:val="002B4C83"/>
    <w:rsid w:val="002B5D10"/>
    <w:rsid w:val="002C06BC"/>
    <w:rsid w:val="002D3501"/>
    <w:rsid w:val="002D7BD5"/>
    <w:rsid w:val="002E23E0"/>
    <w:rsid w:val="002E2647"/>
    <w:rsid w:val="002E49D5"/>
    <w:rsid w:val="002E50E6"/>
    <w:rsid w:val="002F7C06"/>
    <w:rsid w:val="00311B0B"/>
    <w:rsid w:val="003155E8"/>
    <w:rsid w:val="003240F7"/>
    <w:rsid w:val="00327CBF"/>
    <w:rsid w:val="003344C3"/>
    <w:rsid w:val="0033565F"/>
    <w:rsid w:val="003360F3"/>
    <w:rsid w:val="0034608A"/>
    <w:rsid w:val="0034693F"/>
    <w:rsid w:val="00372150"/>
    <w:rsid w:val="003761D4"/>
    <w:rsid w:val="00376AE8"/>
    <w:rsid w:val="0038583C"/>
    <w:rsid w:val="00390CF1"/>
    <w:rsid w:val="003A0248"/>
    <w:rsid w:val="003D16CA"/>
    <w:rsid w:val="003D4456"/>
    <w:rsid w:val="003E3D8D"/>
    <w:rsid w:val="003E5C6C"/>
    <w:rsid w:val="00425939"/>
    <w:rsid w:val="00441F3F"/>
    <w:rsid w:val="00442DE7"/>
    <w:rsid w:val="00450422"/>
    <w:rsid w:val="004573C6"/>
    <w:rsid w:val="004604EA"/>
    <w:rsid w:val="00460D02"/>
    <w:rsid w:val="00464AE2"/>
    <w:rsid w:val="00473443"/>
    <w:rsid w:val="00474B8B"/>
    <w:rsid w:val="00480B7A"/>
    <w:rsid w:val="004917D2"/>
    <w:rsid w:val="00492BD4"/>
    <w:rsid w:val="004A0376"/>
    <w:rsid w:val="004A049C"/>
    <w:rsid w:val="004A1C82"/>
    <w:rsid w:val="004A64DD"/>
    <w:rsid w:val="004D1A5A"/>
    <w:rsid w:val="004D70C1"/>
    <w:rsid w:val="004F40AB"/>
    <w:rsid w:val="00503E36"/>
    <w:rsid w:val="00504490"/>
    <w:rsid w:val="00515A60"/>
    <w:rsid w:val="00542D42"/>
    <w:rsid w:val="00556182"/>
    <w:rsid w:val="00565133"/>
    <w:rsid w:val="00565381"/>
    <w:rsid w:val="00565516"/>
    <w:rsid w:val="00566C36"/>
    <w:rsid w:val="00575406"/>
    <w:rsid w:val="00582C06"/>
    <w:rsid w:val="0058620B"/>
    <w:rsid w:val="00586734"/>
    <w:rsid w:val="005A059C"/>
    <w:rsid w:val="005B53B6"/>
    <w:rsid w:val="005C2B73"/>
    <w:rsid w:val="005C58C6"/>
    <w:rsid w:val="005D5D05"/>
    <w:rsid w:val="005D656C"/>
    <w:rsid w:val="005E2992"/>
    <w:rsid w:val="005F181E"/>
    <w:rsid w:val="005F3F11"/>
    <w:rsid w:val="00602940"/>
    <w:rsid w:val="00603BAD"/>
    <w:rsid w:val="0060439B"/>
    <w:rsid w:val="00614978"/>
    <w:rsid w:val="00621B54"/>
    <w:rsid w:val="00654CBE"/>
    <w:rsid w:val="00655993"/>
    <w:rsid w:val="0065658E"/>
    <w:rsid w:val="00663F4B"/>
    <w:rsid w:val="00667629"/>
    <w:rsid w:val="006676D9"/>
    <w:rsid w:val="006832F6"/>
    <w:rsid w:val="006944B6"/>
    <w:rsid w:val="006A438E"/>
    <w:rsid w:val="006B3D83"/>
    <w:rsid w:val="006D1EE8"/>
    <w:rsid w:val="006E2ED1"/>
    <w:rsid w:val="006F6DFA"/>
    <w:rsid w:val="00703A66"/>
    <w:rsid w:val="0070482D"/>
    <w:rsid w:val="00705846"/>
    <w:rsid w:val="007119B7"/>
    <w:rsid w:val="00713DAC"/>
    <w:rsid w:val="00714294"/>
    <w:rsid w:val="00720FA2"/>
    <w:rsid w:val="00723C87"/>
    <w:rsid w:val="00731789"/>
    <w:rsid w:val="007325D6"/>
    <w:rsid w:val="00732EEF"/>
    <w:rsid w:val="00747260"/>
    <w:rsid w:val="0074759B"/>
    <w:rsid w:val="00751FB0"/>
    <w:rsid w:val="00756200"/>
    <w:rsid w:val="00770CAD"/>
    <w:rsid w:val="00782AEC"/>
    <w:rsid w:val="00784FD2"/>
    <w:rsid w:val="0078726E"/>
    <w:rsid w:val="00787C21"/>
    <w:rsid w:val="007A0139"/>
    <w:rsid w:val="007A6E83"/>
    <w:rsid w:val="007B1AB0"/>
    <w:rsid w:val="007C4847"/>
    <w:rsid w:val="007D1D1D"/>
    <w:rsid w:val="007D6C23"/>
    <w:rsid w:val="007E2FBF"/>
    <w:rsid w:val="007E5467"/>
    <w:rsid w:val="007F32D3"/>
    <w:rsid w:val="008006BE"/>
    <w:rsid w:val="00807824"/>
    <w:rsid w:val="00811DD4"/>
    <w:rsid w:val="00812A62"/>
    <w:rsid w:val="00812CFD"/>
    <w:rsid w:val="00821315"/>
    <w:rsid w:val="00821F8F"/>
    <w:rsid w:val="00825A19"/>
    <w:rsid w:val="0083796A"/>
    <w:rsid w:val="008441CE"/>
    <w:rsid w:val="008517B3"/>
    <w:rsid w:val="00853CCD"/>
    <w:rsid w:val="00864F5E"/>
    <w:rsid w:val="00870AA1"/>
    <w:rsid w:val="008745CE"/>
    <w:rsid w:val="00876732"/>
    <w:rsid w:val="008773B2"/>
    <w:rsid w:val="00886D80"/>
    <w:rsid w:val="00887562"/>
    <w:rsid w:val="008A1397"/>
    <w:rsid w:val="008A47FB"/>
    <w:rsid w:val="008B0704"/>
    <w:rsid w:val="008B5B84"/>
    <w:rsid w:val="008F0600"/>
    <w:rsid w:val="008F0F49"/>
    <w:rsid w:val="008F4394"/>
    <w:rsid w:val="009067E4"/>
    <w:rsid w:val="0090766A"/>
    <w:rsid w:val="00910893"/>
    <w:rsid w:val="00915CDB"/>
    <w:rsid w:val="00923A26"/>
    <w:rsid w:val="009351CE"/>
    <w:rsid w:val="00937D69"/>
    <w:rsid w:val="00941EFA"/>
    <w:rsid w:val="009420B6"/>
    <w:rsid w:val="009518E4"/>
    <w:rsid w:val="009545E0"/>
    <w:rsid w:val="00957ECF"/>
    <w:rsid w:val="0096341A"/>
    <w:rsid w:val="00971416"/>
    <w:rsid w:val="009728A5"/>
    <w:rsid w:val="00977C51"/>
    <w:rsid w:val="0099599A"/>
    <w:rsid w:val="009A2763"/>
    <w:rsid w:val="009A3CB2"/>
    <w:rsid w:val="009A780C"/>
    <w:rsid w:val="009E17F1"/>
    <w:rsid w:val="00A04744"/>
    <w:rsid w:val="00A12DA7"/>
    <w:rsid w:val="00A203F8"/>
    <w:rsid w:val="00A2414A"/>
    <w:rsid w:val="00A25363"/>
    <w:rsid w:val="00A33E0C"/>
    <w:rsid w:val="00A4459B"/>
    <w:rsid w:val="00A61595"/>
    <w:rsid w:val="00A62D22"/>
    <w:rsid w:val="00A82530"/>
    <w:rsid w:val="00A91FFB"/>
    <w:rsid w:val="00A9236F"/>
    <w:rsid w:val="00A95D3B"/>
    <w:rsid w:val="00AA3D44"/>
    <w:rsid w:val="00AA4734"/>
    <w:rsid w:val="00AA513F"/>
    <w:rsid w:val="00AA620E"/>
    <w:rsid w:val="00AB1535"/>
    <w:rsid w:val="00AB5748"/>
    <w:rsid w:val="00AC018E"/>
    <w:rsid w:val="00AC40BE"/>
    <w:rsid w:val="00AC4A95"/>
    <w:rsid w:val="00AD754D"/>
    <w:rsid w:val="00AF7C93"/>
    <w:rsid w:val="00B02DC8"/>
    <w:rsid w:val="00B070C6"/>
    <w:rsid w:val="00B16939"/>
    <w:rsid w:val="00B23E6A"/>
    <w:rsid w:val="00B24092"/>
    <w:rsid w:val="00B33739"/>
    <w:rsid w:val="00B41352"/>
    <w:rsid w:val="00B415AD"/>
    <w:rsid w:val="00B505AF"/>
    <w:rsid w:val="00B50DF8"/>
    <w:rsid w:val="00B55B59"/>
    <w:rsid w:val="00B57D07"/>
    <w:rsid w:val="00B61367"/>
    <w:rsid w:val="00B67943"/>
    <w:rsid w:val="00B719B9"/>
    <w:rsid w:val="00B74BD9"/>
    <w:rsid w:val="00B80F3F"/>
    <w:rsid w:val="00B8416F"/>
    <w:rsid w:val="00B85FF1"/>
    <w:rsid w:val="00B864DD"/>
    <w:rsid w:val="00B947BC"/>
    <w:rsid w:val="00B964D7"/>
    <w:rsid w:val="00B9771F"/>
    <w:rsid w:val="00BA1666"/>
    <w:rsid w:val="00BA38AC"/>
    <w:rsid w:val="00BA3AB1"/>
    <w:rsid w:val="00BA5775"/>
    <w:rsid w:val="00BA5EDA"/>
    <w:rsid w:val="00BA6296"/>
    <w:rsid w:val="00BE2A8E"/>
    <w:rsid w:val="00BE5B8E"/>
    <w:rsid w:val="00C0611D"/>
    <w:rsid w:val="00C12299"/>
    <w:rsid w:val="00C14A4A"/>
    <w:rsid w:val="00C14ACC"/>
    <w:rsid w:val="00C1573E"/>
    <w:rsid w:val="00C166D1"/>
    <w:rsid w:val="00C17082"/>
    <w:rsid w:val="00C17E52"/>
    <w:rsid w:val="00C201D7"/>
    <w:rsid w:val="00C254D5"/>
    <w:rsid w:val="00C2721F"/>
    <w:rsid w:val="00C34F4B"/>
    <w:rsid w:val="00C368AB"/>
    <w:rsid w:val="00C41F8B"/>
    <w:rsid w:val="00C65183"/>
    <w:rsid w:val="00C75F02"/>
    <w:rsid w:val="00C75F3F"/>
    <w:rsid w:val="00C77DE3"/>
    <w:rsid w:val="00C80B1E"/>
    <w:rsid w:val="00C81E59"/>
    <w:rsid w:val="00C851B4"/>
    <w:rsid w:val="00CA2B17"/>
    <w:rsid w:val="00CA3E94"/>
    <w:rsid w:val="00CA6E5F"/>
    <w:rsid w:val="00CE13D4"/>
    <w:rsid w:val="00CF62E1"/>
    <w:rsid w:val="00D147AB"/>
    <w:rsid w:val="00D25826"/>
    <w:rsid w:val="00D26D61"/>
    <w:rsid w:val="00D273FB"/>
    <w:rsid w:val="00D27B7D"/>
    <w:rsid w:val="00D31005"/>
    <w:rsid w:val="00D34475"/>
    <w:rsid w:val="00D36B5D"/>
    <w:rsid w:val="00D4182A"/>
    <w:rsid w:val="00D41AAD"/>
    <w:rsid w:val="00D5167F"/>
    <w:rsid w:val="00D72F62"/>
    <w:rsid w:val="00D740D2"/>
    <w:rsid w:val="00D754AC"/>
    <w:rsid w:val="00D77E3A"/>
    <w:rsid w:val="00D80F4A"/>
    <w:rsid w:val="00D81DAF"/>
    <w:rsid w:val="00D83362"/>
    <w:rsid w:val="00D87AD9"/>
    <w:rsid w:val="00DA6224"/>
    <w:rsid w:val="00DA66D0"/>
    <w:rsid w:val="00DB2BA4"/>
    <w:rsid w:val="00DB2D27"/>
    <w:rsid w:val="00DB40A6"/>
    <w:rsid w:val="00DB4E20"/>
    <w:rsid w:val="00DB606F"/>
    <w:rsid w:val="00DC4953"/>
    <w:rsid w:val="00DD3EE9"/>
    <w:rsid w:val="00DD550D"/>
    <w:rsid w:val="00DD79CD"/>
    <w:rsid w:val="00DE7578"/>
    <w:rsid w:val="00DF05D6"/>
    <w:rsid w:val="00DF2AB0"/>
    <w:rsid w:val="00E02BFD"/>
    <w:rsid w:val="00E113C9"/>
    <w:rsid w:val="00E177E9"/>
    <w:rsid w:val="00E21996"/>
    <w:rsid w:val="00E25E3E"/>
    <w:rsid w:val="00E3252B"/>
    <w:rsid w:val="00E53377"/>
    <w:rsid w:val="00E56372"/>
    <w:rsid w:val="00E636E9"/>
    <w:rsid w:val="00E72129"/>
    <w:rsid w:val="00E73348"/>
    <w:rsid w:val="00E7580A"/>
    <w:rsid w:val="00E77C7F"/>
    <w:rsid w:val="00EA4227"/>
    <w:rsid w:val="00EC6599"/>
    <w:rsid w:val="00ED0F32"/>
    <w:rsid w:val="00EE5F16"/>
    <w:rsid w:val="00EE66F1"/>
    <w:rsid w:val="00EF4F18"/>
    <w:rsid w:val="00F03AB0"/>
    <w:rsid w:val="00F15361"/>
    <w:rsid w:val="00F17FBF"/>
    <w:rsid w:val="00F21681"/>
    <w:rsid w:val="00F33F27"/>
    <w:rsid w:val="00F348EA"/>
    <w:rsid w:val="00F36177"/>
    <w:rsid w:val="00F37E81"/>
    <w:rsid w:val="00F432D7"/>
    <w:rsid w:val="00F44BAB"/>
    <w:rsid w:val="00F471BA"/>
    <w:rsid w:val="00F51283"/>
    <w:rsid w:val="00F51D37"/>
    <w:rsid w:val="00F66012"/>
    <w:rsid w:val="00F76F24"/>
    <w:rsid w:val="00F77FF4"/>
    <w:rsid w:val="00F81CC5"/>
    <w:rsid w:val="00F82E09"/>
    <w:rsid w:val="00F837BF"/>
    <w:rsid w:val="00F85A62"/>
    <w:rsid w:val="00F86CED"/>
    <w:rsid w:val="00F921E4"/>
    <w:rsid w:val="00FA4E97"/>
    <w:rsid w:val="00FA5132"/>
    <w:rsid w:val="00FA6098"/>
    <w:rsid w:val="00FD500F"/>
    <w:rsid w:val="00FD66AC"/>
    <w:rsid w:val="00FE21B7"/>
    <w:rsid w:val="00FF4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1152"/>
  <w15:chartTrackingRefBased/>
  <w15:docId w15:val="{47E6CEBA-35BD-468C-8E8F-25294A4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lang w:val="sl-SI"/>
    </w:rPr>
  </w:style>
  <w:style w:type="paragraph" w:customStyle="1" w:styleId="Slognavaden1">
    <w:name w:val="Slognavaden1"/>
    <w:basedOn w:val="Navaden"/>
    <w:uiPriority w:val="99"/>
    <w:rsid w:val="00705846"/>
    <w:pPr>
      <w:keepNext/>
      <w:spacing w:before="480"/>
      <w:jc w:val="both"/>
    </w:pPr>
    <w:rPr>
      <w:rFonts w:cs="Arial"/>
      <w:b/>
      <w:bCs/>
      <w:color w:val="000000"/>
      <w:szCs w:val="24"/>
      <w:lang w:val="sl-SI"/>
    </w:rPr>
  </w:style>
  <w:style w:type="paragraph" w:styleId="Odstavekseznama">
    <w:name w:val="List Paragraph"/>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34"/>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lang w:val="sl-SI"/>
    </w:rPr>
  </w:style>
  <w:style w:type="paragraph" w:customStyle="1" w:styleId="NavadenTimesNewRoman">
    <w:name w:val="Navaden Times New Roman"/>
    <w:basedOn w:val="Navaden"/>
    <w:rsid w:val="001F2FEE"/>
    <w:pPr>
      <w:widowControl w:val="0"/>
    </w:pPr>
    <w:rPr>
      <w:sz w:val="22"/>
      <w:lang w:val="sl-SI"/>
    </w:rPr>
  </w:style>
  <w:style w:type="paragraph" w:styleId="Otevilenseznam">
    <w:name w:val="List Number"/>
    <w:basedOn w:val="Navaden"/>
    <w:uiPriority w:val="99"/>
    <w:qFormat/>
    <w:rsid w:val="00723C87"/>
    <w:pPr>
      <w:numPr>
        <w:numId w:val="9"/>
      </w:numPr>
      <w:jc w:val="both"/>
    </w:pPr>
    <w:rPr>
      <w:sz w:val="22"/>
      <w:lang w:val="sl-SI"/>
    </w:rPr>
  </w:style>
  <w:style w:type="character" w:customStyle="1" w:styleId="TelobesedilaZnak">
    <w:name w:val="Telo besedila Znak"/>
    <w:basedOn w:val="Privzetapisavaodstavka"/>
    <w:link w:val="Telobesedila"/>
    <w:rsid w:val="001E23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82F4-9FEE-41D8-8732-B82908A1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3415</Words>
  <Characters>20052</Characters>
  <Application>Microsoft Office Word</Application>
  <DocSecurity>0</DocSecurity>
  <Lines>167</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Matjaž Kovač</cp:lastModifiedBy>
  <cp:revision>3</cp:revision>
  <cp:lastPrinted>2021-02-17T10:49:00Z</cp:lastPrinted>
  <dcterms:created xsi:type="dcterms:W3CDTF">2021-02-18T10:01:00Z</dcterms:created>
  <dcterms:modified xsi:type="dcterms:W3CDTF">2021-02-22T10:04:00Z</dcterms:modified>
  <cp:category>Vzorec pogodbe - splošna</cp:category>
</cp:coreProperties>
</file>